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55" w:rsidRPr="008F7855" w:rsidRDefault="008F7855" w:rsidP="008F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w:drawing>
          <wp:inline distT="0" distB="0" distL="0" distR="0">
            <wp:extent cx="318135" cy="437515"/>
            <wp:effectExtent l="19050" t="0" r="5715" b="0"/>
            <wp:docPr id="1" name="Рисунок 1" descr="https://usr.minjust.gov.ua/images/herb_blue_33_46.png">
              <a:hlinkClick xmlns:a="http://schemas.openxmlformats.org/drawingml/2006/main" r:id="rId4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r.minjust.gov.ua/images/herb_blue_33_46.png">
                      <a:hlinkClick r:id="rId4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855" w:rsidRPr="008F7855" w:rsidRDefault="000532E2" w:rsidP="008F78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hyperlink r:id="rId6" w:tooltip="Home" w:history="1">
        <w:r w:rsidR="008F7855" w:rsidRPr="008F7855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uk-UA"/>
          </w:rPr>
          <w:t>МІНІСТЕРСТВО ЮСТИЦІЇ УКРАЇНИ</w:t>
        </w:r>
      </w:hyperlink>
    </w:p>
    <w:p w:rsidR="008F7855" w:rsidRDefault="008F7855" w:rsidP="008F78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8F78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Єдиний державний реєстр юридичних осіб, фізичних осіб-підприємців та громадських формувань</w:t>
      </w:r>
    </w:p>
    <w:p w:rsidR="00C638AC" w:rsidRPr="00C638AC" w:rsidRDefault="00C638AC" w:rsidP="00C6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8AC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Детальна інформація про юридичну особу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5004"/>
      </w:tblGrid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ПУБЛІЧНЕ АКЦІОНЕРНЕ ТОВАРИСТВО "ЛЬВІВСЬКИЙ ЗАВОД ШТУЧНИХ АЛМАЗІВ І АЛМАЗНОГО ІНСТРУМЕНТУ"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(ПАТ "АЛМАЗІНСТРУМЕНТ")</w:t>
            </w: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Організаційно-правова форма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ПУБЛІЧНЕ АКЦІОНЕРНЕ ТОВАРИСТВО</w:t>
            </w: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юридичної особи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"ЛЬВІВСЬКИЙ ЗАВОД ШТУЧНИХ АЛМАЗІВ І АЛМАЗНОГО ІНСТРУМЕНТУ"</w:t>
            </w: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Ідентифікаційний код юридичної особи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00222284</w:t>
            </w: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юридичної особи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79024, Львівська обл., місто Львів, ВУЛИЦЯ Б.ХМЕЛЬНИЦЬКОГО, будинок 116</w:t>
            </w: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засновників (учасників) юридичної особи, у тому числі частки кожного із засновників (учасників);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АКЦІОНЕРИ ФІЗИЧНІ І ЮРИДИЧНІ ОСОБИ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Адреса засновника: 79024, Львівська обл., місто Львів, Личаківський район, ВУЛИЦЯ Б.ХМЕЛЬНИЦЬКОГО, будинок 116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 внеску до статутного фонду (грн.): 1000100.00</w:t>
            </w:r>
          </w:p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КІНЦЕВИЙ БЕНЕФІЦІАРНИЙ ВЛАСНИК (КОНТРОЛЕР) ЗАСНОВНИКА ЮРИДИЧНОЇ ОСОБИ-ПРИВАТНЕ ПІДПРИЄМСТВО "ЛЬВІВІНТЕРСЕРВІС" КОД 33895041-МЕЛЬНИК ОЛЬГА МИКОЛАЇВНА, УКРАЇНА , М.ЛЬВІВ ВУЛ. ЛИПОВА АЛЕЯ БУД.11 КВ.30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 внеску до статутного фонду (грн.): 0.00</w:t>
            </w: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(грн.): 1000100.00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Дата закінчення формування: 11.01.1996</w:t>
            </w: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КВЕД 23.91 Виробництво абразивних 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виробів (основний)</w:t>
            </w: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Відомості про органи управління юридичної особи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ЗБОРИ</w:t>
            </w: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ПУШКАРЬОВ ВІКТОР ЛЕОНІДОВИЧ - керівник</w:t>
            </w: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державної реєстрації: 06.01.1995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Дата запису: 20.09.2004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Номер запису: 1 415 120 0000 000852</w:t>
            </w: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установчого документа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Відомості про строк, визначений засновниками (учасниками) юридичної особи, судом або органом, що прийняв рішення про припинення юридичної особи, для </w:t>
            </w:r>
            <w:proofErr w:type="spellStart"/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заявлення</w:t>
            </w:r>
            <w:proofErr w:type="spellEnd"/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кредиторами своїх вимог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реєстраційної справи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реєстрації юридичного департаменту Львівської міської ради</w:t>
            </w: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та номер запису про взяття та зняття з обліку, назва та ідентифікаційні коди органів статистики, </w:t>
            </w:r>
            <w:proofErr w:type="spellStart"/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Міндоходів</w:t>
            </w:r>
            <w:proofErr w:type="spellEnd"/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Пенсійного фонду України, в яких юридична особа перебуває на обліку: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ГОЛОВНЕ УПРАВЛІННЯ РЕГІОНАЛЬНОЇ СТАТИСТИКИ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Ідентифікаційний код органу: 21680000;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Дата взяття на облік: 14.10.1998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6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ЛИЧАКIВСЬКА ОБ'ЄДНАНА ДЕРЖАВНА ПОДАТКОВА IНСПЕКЦIЯ ГОЛОВНОГО УПРАВЛIННЯ ДФС У ЛЬВIВСЬКIЙ ОБЛАСТI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Ідентифікаційний код органу: 39518763;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Відомості про відомчий реєстр: (дані про взяття на облік як платника податків);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Дата взяття на облік: 22.07.1994;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Номер взяття на облік: 2279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6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ЛИЧАКIВСЬКА ОБ'ЄДНАНА ДЕРЖАВНА ПОДАТКОВА IНСПЕКЦIЯ ГОЛОВНОГО УПРАВЛIННЯ ДФС У ЛЬВIВСЬКIЙ ОБЛАСТI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Ідентифікаційний код органу: 39518763;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Відомості про відомчий реєстр: (дані про взяття на облік як платника єдиного внеску);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Дата взяття на облік: 18.04.1991;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Номер взяття на облік: 09/00-0166</w:t>
            </w: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КВЕД 23.91 Виробництво абразивних виробів</w:t>
            </w: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реєстраційний номер платника єдиного внеску: 09/00-0166;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51</w:t>
            </w: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Термін, до якого юридична особа перебуває </w:t>
            </w: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на обліку в органі </w:t>
            </w:r>
            <w:proofErr w:type="spellStart"/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Міндоходів</w:t>
            </w:r>
            <w:proofErr w:type="spellEnd"/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38AC" w:rsidRPr="00C638AC" w:rsidTr="00C6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vAlign w:val="center"/>
            <w:hideMark/>
          </w:tcPr>
          <w:p w:rsidR="00C638AC" w:rsidRPr="00C638AC" w:rsidRDefault="00C638AC" w:rsidP="00C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Інші відомості: Внесення інформації про кінцевих </w:t>
            </w:r>
            <w:proofErr w:type="spellStart"/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бенефіціарних</w:t>
            </w:r>
            <w:proofErr w:type="spellEnd"/>
            <w:r w:rsidRPr="00C638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власників (контролерів)</w:t>
            </w:r>
          </w:p>
        </w:tc>
      </w:tr>
    </w:tbl>
    <w:p w:rsidR="00C638AC" w:rsidRPr="00C638AC" w:rsidRDefault="00C638AC" w:rsidP="00C638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C638AC">
        <w:rPr>
          <w:rFonts w:ascii="Arial" w:eastAsia="Times New Roman" w:hAnsi="Arial" w:cs="Arial"/>
          <w:vanish/>
          <w:sz w:val="16"/>
          <w:szCs w:val="16"/>
          <w:lang w:eastAsia="uk-UA"/>
        </w:rPr>
        <w:t>Початок форми</w:t>
      </w:r>
    </w:p>
    <w:p w:rsidR="00C638AC" w:rsidRPr="00C638AC" w:rsidRDefault="00C638AC" w:rsidP="00C638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C638AC">
        <w:rPr>
          <w:rFonts w:ascii="Arial" w:eastAsia="Times New Roman" w:hAnsi="Arial" w:cs="Arial"/>
          <w:vanish/>
          <w:sz w:val="16"/>
          <w:szCs w:val="16"/>
          <w:lang w:eastAsia="uk-UA"/>
        </w:rPr>
        <w:t>Кінець форми</w:t>
      </w:r>
    </w:p>
    <w:p w:rsidR="00C638AC" w:rsidRDefault="00C638AC" w:rsidP="00C638A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</w:p>
    <w:p w:rsidR="00C638AC" w:rsidRPr="008F7855" w:rsidRDefault="00C638AC" w:rsidP="008F78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</w:p>
    <w:sectPr w:rsidR="00C638AC" w:rsidRPr="008F7855" w:rsidSect="00B41F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7855"/>
    <w:rsid w:val="000532E2"/>
    <w:rsid w:val="008F7855"/>
    <w:rsid w:val="00B41F42"/>
    <w:rsid w:val="00C6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42"/>
  </w:style>
  <w:style w:type="paragraph" w:styleId="1">
    <w:name w:val="heading 1"/>
    <w:basedOn w:val="a"/>
    <w:link w:val="10"/>
    <w:uiPriority w:val="9"/>
    <w:qFormat/>
    <w:rsid w:val="008F7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85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8F78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F7855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78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8F785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78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8F7855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r.minjust.gov.ua/ua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usr.minjust.gov.ua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4036</Words>
  <Characters>2301</Characters>
  <Application>Microsoft Office Word</Application>
  <DocSecurity>0</DocSecurity>
  <Lines>19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2019-02-04T12:47:00Z</dcterms:created>
  <dcterms:modified xsi:type="dcterms:W3CDTF">2019-09-18T05:37:00Z</dcterms:modified>
</cp:coreProperties>
</file>