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16" w:rsidRPr="00534716" w:rsidRDefault="00534716" w:rsidP="00534716">
      <w:pPr>
        <w:shd w:val="clear" w:color="auto" w:fill="BFBFBF"/>
        <w:spacing w:after="0" w:line="240" w:lineRule="auto"/>
        <w:ind w:left="-851" w:right="-99" w:hanging="11"/>
        <w:jc w:val="center"/>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i/>
          <w:iCs/>
          <w:color w:val="000000"/>
          <w:sz w:val="36"/>
          <w:szCs w:val="36"/>
          <w:u w:val="single"/>
          <w:lang w:eastAsia="uk-UA"/>
        </w:rPr>
        <w:t>АУДИТОРСЬКА ФІРМА</w:t>
      </w:r>
      <w:r w:rsidRPr="00534716">
        <w:rPr>
          <w:rFonts w:ascii="Times New Roman" w:eastAsia="Times New Roman" w:hAnsi="Times New Roman" w:cs="Times New Roman"/>
          <w:b/>
          <w:bCs/>
          <w:color w:val="000000"/>
          <w:sz w:val="40"/>
          <w:szCs w:val="40"/>
          <w:u w:val="single"/>
          <w:lang w:eastAsia="uk-UA"/>
        </w:rPr>
        <w:t xml:space="preserve"> “</w:t>
      </w:r>
      <w:proofErr w:type="spellStart"/>
      <w:r w:rsidRPr="00534716">
        <w:rPr>
          <w:rFonts w:ascii="Times New Roman" w:eastAsia="Times New Roman" w:hAnsi="Times New Roman" w:cs="Times New Roman"/>
          <w:b/>
          <w:bCs/>
          <w:color w:val="000000"/>
          <w:sz w:val="48"/>
          <w:szCs w:val="48"/>
          <w:u w:val="single"/>
          <w:lang w:eastAsia="uk-UA"/>
        </w:rPr>
        <w:t>Кронос</w:t>
      </w:r>
      <w:proofErr w:type="spellEnd"/>
      <w:r w:rsidRPr="00534716">
        <w:rPr>
          <w:rFonts w:ascii="Times New Roman" w:eastAsia="Times New Roman" w:hAnsi="Times New Roman" w:cs="Times New Roman"/>
          <w:b/>
          <w:bCs/>
          <w:color w:val="000000"/>
          <w:sz w:val="40"/>
          <w:szCs w:val="40"/>
          <w:u w:val="single"/>
          <w:lang w:eastAsia="uk-UA"/>
        </w:rPr>
        <w:t>”</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sz w:val="24"/>
          <w:szCs w:val="24"/>
          <w:lang w:eastAsia="uk-UA"/>
        </w:rPr>
        <w:br/>
      </w:r>
      <w:r w:rsidRPr="00534716">
        <w:rPr>
          <w:rFonts w:ascii="Times New Roman" w:eastAsia="Times New Roman" w:hAnsi="Times New Roman" w:cs="Times New Roman"/>
          <w:sz w:val="24"/>
          <w:szCs w:val="24"/>
          <w:lang w:eastAsia="uk-UA"/>
        </w:rPr>
        <w:br/>
      </w:r>
    </w:p>
    <w:p w:rsidR="00534716" w:rsidRPr="00534716" w:rsidRDefault="00534716" w:rsidP="00534716">
      <w:pPr>
        <w:spacing w:after="0" w:line="240" w:lineRule="auto"/>
        <w:ind w:left="-284"/>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u w:val="single"/>
          <w:lang w:eastAsia="uk-UA"/>
        </w:rPr>
        <w:t>Основні відомості про  аудиторську фірму «</w:t>
      </w:r>
      <w:proofErr w:type="spellStart"/>
      <w:r w:rsidRPr="00534716">
        <w:rPr>
          <w:rFonts w:ascii="Times New Roman" w:eastAsia="Times New Roman" w:hAnsi="Times New Roman" w:cs="Times New Roman"/>
          <w:b/>
          <w:bCs/>
          <w:color w:val="000000"/>
          <w:sz w:val="24"/>
          <w:szCs w:val="24"/>
          <w:u w:val="single"/>
          <w:lang w:eastAsia="uk-UA"/>
        </w:rPr>
        <w:t>Кронос</w:t>
      </w:r>
      <w:proofErr w:type="spellEnd"/>
      <w:r w:rsidRPr="00534716">
        <w:rPr>
          <w:rFonts w:ascii="Times New Roman" w:eastAsia="Times New Roman" w:hAnsi="Times New Roman" w:cs="Times New Roman"/>
          <w:b/>
          <w:bCs/>
          <w:color w:val="000000"/>
          <w:sz w:val="24"/>
          <w:szCs w:val="24"/>
          <w:u w:val="single"/>
          <w:lang w:eastAsia="uk-UA"/>
        </w:rPr>
        <w:t>»:</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Назва підприємства : Мале приватне підприємство Аудиторська фірма “</w:t>
      </w:r>
      <w:proofErr w:type="spellStart"/>
      <w:r w:rsidRPr="00534716">
        <w:rPr>
          <w:rFonts w:ascii="Times New Roman" w:eastAsia="Times New Roman" w:hAnsi="Times New Roman" w:cs="Times New Roman"/>
          <w:color w:val="000000"/>
          <w:sz w:val="24"/>
          <w:szCs w:val="24"/>
          <w:lang w:eastAsia="uk-UA"/>
        </w:rPr>
        <w:t>Кронос</w:t>
      </w:r>
      <w:proofErr w:type="spellEnd"/>
      <w:r w:rsidRPr="00534716">
        <w:rPr>
          <w:rFonts w:ascii="Times New Roman" w:eastAsia="Times New Roman" w:hAnsi="Times New Roman" w:cs="Times New Roman"/>
          <w:color w:val="000000"/>
          <w:sz w:val="24"/>
          <w:szCs w:val="24"/>
          <w:lang w:eastAsia="uk-UA"/>
        </w:rPr>
        <w:t>”</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Індивідуальний код: 21444899</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Назва філії : Київська філія малого приватного підприємства аудиторська фірма «</w:t>
      </w:r>
      <w:proofErr w:type="spellStart"/>
      <w:r w:rsidRPr="00534716">
        <w:rPr>
          <w:rFonts w:ascii="Times New Roman" w:eastAsia="Times New Roman" w:hAnsi="Times New Roman" w:cs="Times New Roman"/>
          <w:color w:val="000000"/>
          <w:sz w:val="24"/>
          <w:szCs w:val="24"/>
          <w:lang w:eastAsia="uk-UA"/>
        </w:rPr>
        <w:t>Кронос</w:t>
      </w:r>
      <w:proofErr w:type="spellEnd"/>
      <w:r w:rsidRPr="00534716">
        <w:rPr>
          <w:rFonts w:ascii="Times New Roman" w:eastAsia="Times New Roman" w:hAnsi="Times New Roman" w:cs="Times New Roman"/>
          <w:color w:val="000000"/>
          <w:sz w:val="24"/>
          <w:szCs w:val="24"/>
          <w:lang w:eastAsia="uk-UA"/>
        </w:rPr>
        <w:t>»</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Індивідуальний код філії: 25665835</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Свідоцтво про внесення в Реєстр суб’єктів аудиторської діяльності за  №  1478 від 26 січня 2001 року , видане згідно рішення № 98  Аудиторської палати   України  від 26.01.2001 р , дія якого подовжена до 26 листопада 2020року.</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Свідоцтва про відповідність системи контролю якості аудиторської фірми встановленим стандартам для проведення </w:t>
      </w:r>
      <w:proofErr w:type="spellStart"/>
      <w:r w:rsidRPr="00534716">
        <w:rPr>
          <w:rFonts w:ascii="Times New Roman" w:eastAsia="Times New Roman" w:hAnsi="Times New Roman" w:cs="Times New Roman"/>
          <w:color w:val="000000"/>
          <w:sz w:val="24"/>
          <w:szCs w:val="24"/>
          <w:lang w:eastAsia="uk-UA"/>
        </w:rPr>
        <w:t>обовязкового</w:t>
      </w:r>
      <w:proofErr w:type="spellEnd"/>
      <w:r w:rsidRPr="00534716">
        <w:rPr>
          <w:rFonts w:ascii="Times New Roman" w:eastAsia="Times New Roman" w:hAnsi="Times New Roman" w:cs="Times New Roman"/>
          <w:color w:val="000000"/>
          <w:sz w:val="24"/>
          <w:szCs w:val="24"/>
          <w:lang w:eastAsia="uk-UA"/>
        </w:rPr>
        <w:t xml:space="preserve"> аудиту №0512 , виданого на підставі  рішення Аудиторської палати України (надалі - АПУ) від 24.12.2014р. № 304/4</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Місце знаходження: 01014, м. Київ, Печерський р-н, вул. </w:t>
      </w:r>
      <w:proofErr w:type="spellStart"/>
      <w:r w:rsidRPr="00534716">
        <w:rPr>
          <w:rFonts w:ascii="Times New Roman" w:eastAsia="Times New Roman" w:hAnsi="Times New Roman" w:cs="Times New Roman"/>
          <w:color w:val="000000"/>
          <w:sz w:val="24"/>
          <w:szCs w:val="24"/>
          <w:lang w:eastAsia="uk-UA"/>
        </w:rPr>
        <w:t>Струтинського</w:t>
      </w:r>
      <w:proofErr w:type="spellEnd"/>
      <w:r w:rsidRPr="00534716">
        <w:rPr>
          <w:rFonts w:ascii="Times New Roman" w:eastAsia="Times New Roman" w:hAnsi="Times New Roman" w:cs="Times New Roman"/>
          <w:color w:val="000000"/>
          <w:sz w:val="24"/>
          <w:szCs w:val="24"/>
          <w:lang w:eastAsia="uk-UA"/>
        </w:rPr>
        <w:t>, 6.</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Поштова адреса: 03022, м. Київ, вул. Васильківська, 30 оф. 404.</w:t>
      </w:r>
    </w:p>
    <w:p w:rsidR="00534716" w:rsidRPr="00534716" w:rsidRDefault="00534716" w:rsidP="00534716">
      <w:pPr>
        <w:spacing w:after="0" w:line="240" w:lineRule="auto"/>
        <w:ind w:left="-295" w:hanging="11"/>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Телефон/факс: 531-97-44 (45, 46)</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sz w:val="24"/>
          <w:szCs w:val="24"/>
          <w:lang w:eastAsia="uk-UA"/>
        </w:rPr>
        <w:br/>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8"/>
          <w:szCs w:val="28"/>
          <w:lang w:eastAsia="uk-UA"/>
        </w:rPr>
        <w:t>ЗВІТ  НЕЗАЛЕЖНОГО АУДИТОРА</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 xml:space="preserve">щодо фінансової звітності Публічного акціонерного товариства « </w:t>
      </w:r>
      <w:proofErr w:type="spellStart"/>
      <w:r w:rsidRPr="00534716">
        <w:rPr>
          <w:rFonts w:ascii="Times New Roman" w:eastAsia="Times New Roman" w:hAnsi="Times New Roman" w:cs="Times New Roman"/>
          <w:b/>
          <w:bCs/>
          <w:color w:val="000000"/>
          <w:sz w:val="24"/>
          <w:szCs w:val="24"/>
          <w:lang w:eastAsia="uk-UA"/>
        </w:rPr>
        <w:t>Львіський</w:t>
      </w:r>
      <w:proofErr w:type="spellEnd"/>
      <w:r w:rsidRPr="00534716">
        <w:rPr>
          <w:rFonts w:ascii="Times New Roman" w:eastAsia="Times New Roman" w:hAnsi="Times New Roman" w:cs="Times New Roman"/>
          <w:b/>
          <w:bCs/>
          <w:color w:val="000000"/>
          <w:sz w:val="24"/>
          <w:szCs w:val="24"/>
          <w:lang w:eastAsia="uk-UA"/>
        </w:rPr>
        <w:t xml:space="preserve"> завод штучних алмазів і алмазного інструменту» станом на 31 грудня 2017 року та за період з 01.01.2017 року по 31.12.2017 року</w:t>
      </w:r>
      <w:r w:rsidRPr="00534716">
        <w:rPr>
          <w:rFonts w:ascii="Times New Roman" w:eastAsia="Times New Roman" w:hAnsi="Times New Roman" w:cs="Times New Roman"/>
          <w:color w:val="000000"/>
          <w:sz w:val="24"/>
          <w:szCs w:val="24"/>
          <w:lang w:eastAsia="uk-UA"/>
        </w:rPr>
        <w:t>.</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Адресат</w:t>
      </w:r>
      <w:r w:rsidRPr="00534716">
        <w:rPr>
          <w:rFonts w:ascii="Times New Roman" w:eastAsia="Times New Roman" w:hAnsi="Times New Roman" w:cs="Times New Roman"/>
          <w:color w:val="000000"/>
          <w:sz w:val="24"/>
          <w:szCs w:val="24"/>
          <w:lang w:eastAsia="uk-UA"/>
        </w:rPr>
        <w:t>: Акціонерам (власникам цінних паперів), керівництву Публічного акціонерного товариства «Львівський завод штучних алмазів і алмазного інструменту», Національній комісії з цінних паперів та фондового ринку</w:t>
      </w:r>
      <w:r w:rsidRPr="00534716">
        <w:rPr>
          <w:rFonts w:ascii="Times New Roman" w:eastAsia="Times New Roman" w:hAnsi="Times New Roman" w:cs="Times New Roman"/>
          <w:color w:val="000000"/>
          <w:sz w:val="20"/>
          <w:szCs w:val="20"/>
          <w:lang w:eastAsia="uk-UA"/>
        </w:rPr>
        <w:t xml:space="preserve"> </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u w:val="single"/>
          <w:lang w:eastAsia="uk-UA"/>
        </w:rPr>
        <w:t>Звіт щодо аудиту фінансової  звітності</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Думка</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w:t>
      </w:r>
      <w:r w:rsidRPr="00534716">
        <w:rPr>
          <w:rFonts w:ascii="Times New Roman" w:eastAsia="Times New Roman" w:hAnsi="Times New Roman" w:cs="Times New Roman"/>
          <w:color w:val="000000"/>
          <w:sz w:val="24"/>
          <w:szCs w:val="24"/>
          <w:lang w:eastAsia="uk-UA"/>
        </w:rPr>
        <w:t>Ми, у відповідності до договору про проведення аудиту від 26.01.2018</w:t>
      </w:r>
      <w:r w:rsidRPr="00534716">
        <w:rPr>
          <w:rFonts w:ascii="Times New Roman" w:eastAsia="Times New Roman" w:hAnsi="Times New Roman" w:cs="Times New Roman"/>
          <w:color w:val="FF6600"/>
          <w:sz w:val="24"/>
          <w:szCs w:val="24"/>
          <w:lang w:eastAsia="uk-UA"/>
        </w:rPr>
        <w:t xml:space="preserve"> </w:t>
      </w:r>
      <w:r w:rsidRPr="00534716">
        <w:rPr>
          <w:rFonts w:ascii="Times New Roman" w:eastAsia="Times New Roman" w:hAnsi="Times New Roman" w:cs="Times New Roman"/>
          <w:color w:val="000000"/>
          <w:sz w:val="24"/>
          <w:szCs w:val="24"/>
          <w:lang w:eastAsia="uk-UA"/>
        </w:rPr>
        <w:t>№1/О/2018, провели аудит фінансової звітності Публічного  акціонерного товариства «Львівський завод штучних алмазів і алмазного інструменту»  (надалі – ПАТ  «</w:t>
      </w:r>
      <w:proofErr w:type="spellStart"/>
      <w:r w:rsidRPr="00534716">
        <w:rPr>
          <w:rFonts w:ascii="Times New Roman" w:eastAsia="Times New Roman" w:hAnsi="Times New Roman" w:cs="Times New Roman"/>
          <w:color w:val="000000"/>
          <w:sz w:val="24"/>
          <w:szCs w:val="24"/>
          <w:lang w:eastAsia="uk-UA"/>
        </w:rPr>
        <w:t>Алмазінструмент</w:t>
      </w:r>
      <w:proofErr w:type="spellEnd"/>
      <w:r w:rsidRPr="00534716">
        <w:rPr>
          <w:rFonts w:ascii="Times New Roman" w:eastAsia="Times New Roman" w:hAnsi="Times New Roman" w:cs="Times New Roman"/>
          <w:color w:val="000000"/>
          <w:sz w:val="24"/>
          <w:szCs w:val="24"/>
          <w:lang w:eastAsia="uk-UA"/>
        </w:rPr>
        <w:t>»)</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Основні відомості про ПАТ «</w:t>
      </w:r>
      <w:proofErr w:type="spellStart"/>
      <w:r w:rsidRPr="00534716">
        <w:rPr>
          <w:rFonts w:ascii="Times New Roman" w:eastAsia="Times New Roman" w:hAnsi="Times New Roman" w:cs="Times New Roman"/>
          <w:color w:val="000000"/>
          <w:sz w:val="24"/>
          <w:szCs w:val="24"/>
          <w:lang w:eastAsia="uk-UA"/>
        </w:rPr>
        <w:t>Алмазінструмент</w:t>
      </w:r>
      <w:proofErr w:type="spellEnd"/>
      <w:r w:rsidRPr="00534716">
        <w:rPr>
          <w:rFonts w:ascii="Times New Roman" w:eastAsia="Times New Roman" w:hAnsi="Times New Roman" w:cs="Times New Roman"/>
          <w:color w:val="000000"/>
          <w:sz w:val="24"/>
          <w:szCs w:val="24"/>
          <w:lang w:eastAsia="uk-UA"/>
        </w:rPr>
        <w:t>»</w:t>
      </w:r>
      <w:r w:rsidRPr="00534716">
        <w:rPr>
          <w:rFonts w:ascii="Times New Roman" w:eastAsia="Times New Roman" w:hAnsi="Times New Roman" w:cs="Times New Roman"/>
          <w:color w:val="000000"/>
          <w:sz w:val="20"/>
          <w:szCs w:val="20"/>
          <w:lang w:eastAsia="uk-UA"/>
        </w:rPr>
        <w:t>:</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Основні відомості про емітента:</w:t>
      </w:r>
    </w:p>
    <w:tbl>
      <w:tblPr>
        <w:tblW w:w="0" w:type="auto"/>
        <w:tblCellMar>
          <w:top w:w="15" w:type="dxa"/>
          <w:left w:w="15" w:type="dxa"/>
          <w:bottom w:w="15" w:type="dxa"/>
          <w:right w:w="15" w:type="dxa"/>
        </w:tblCellMar>
        <w:tblLook w:val="04A0" w:firstRow="1" w:lastRow="0" w:firstColumn="1" w:lastColumn="0" w:noHBand="0" w:noVBand="1"/>
      </w:tblPr>
      <w:tblGrid>
        <w:gridCol w:w="4682"/>
        <w:gridCol w:w="4947"/>
      </w:tblGrid>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Повна 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Публічне  акціонерне товариство «Львівський завод штучних алмазів і алмазного інструменту »</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00222284</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Організаційно-правова 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234, акціонерне товариство відкритого типу створене на основі державних підприємств</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79024, </w:t>
            </w:r>
            <w:proofErr w:type="spellStart"/>
            <w:r w:rsidRPr="00534716">
              <w:rPr>
                <w:rFonts w:ascii="Times New Roman" w:eastAsia="Times New Roman" w:hAnsi="Times New Roman" w:cs="Times New Roman"/>
                <w:color w:val="000000"/>
                <w:sz w:val="24"/>
                <w:szCs w:val="24"/>
                <w:lang w:eastAsia="uk-UA"/>
              </w:rPr>
              <w:t>м.Львів</w:t>
            </w:r>
            <w:proofErr w:type="spellEnd"/>
            <w:r w:rsidRPr="00534716">
              <w:rPr>
                <w:rFonts w:ascii="Times New Roman" w:eastAsia="Times New Roman" w:hAnsi="Times New Roman" w:cs="Times New Roman"/>
                <w:color w:val="000000"/>
                <w:sz w:val="24"/>
                <w:szCs w:val="24"/>
                <w:lang w:eastAsia="uk-UA"/>
              </w:rPr>
              <w:t>, Львівської обл., вул. Богдана Хмельницького,116</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Серія та номер свідоцтва про державну реєстрацію юридичної особи, дата його видачі, орган, що видав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Виконавчим комітетом львівської міської ради від 06.01.1995р</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Виписка ААВ №477889 від 26.03.2012р.</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(8 03245) 5-21-04</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lastRenderedPageBreak/>
              <w:t>Поточні рахунки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6A03">
              <w:rPr>
                <w:rFonts w:ascii="Times New Roman" w:eastAsia="Times New Roman" w:hAnsi="Times New Roman" w:cs="Times New Roman"/>
                <w:color w:val="000000"/>
                <w:sz w:val="24"/>
                <w:szCs w:val="24"/>
                <w:lang w:eastAsia="uk-UA"/>
              </w:rPr>
              <w:t xml:space="preserve">АТ </w:t>
            </w:r>
            <w:r w:rsidRPr="00534716">
              <w:rPr>
                <w:rFonts w:ascii="Times New Roman" w:eastAsia="Times New Roman" w:hAnsi="Times New Roman" w:cs="Times New Roman"/>
                <w:color w:val="000000"/>
                <w:sz w:val="24"/>
                <w:szCs w:val="24"/>
                <w:lang w:eastAsia="uk-UA"/>
              </w:rPr>
              <w:t>«</w:t>
            </w:r>
            <w:proofErr w:type="spellStart"/>
            <w:r w:rsidRPr="00534716">
              <w:rPr>
                <w:rFonts w:ascii="Times New Roman" w:eastAsia="Times New Roman" w:hAnsi="Times New Roman" w:cs="Times New Roman"/>
                <w:color w:val="000000"/>
                <w:sz w:val="24"/>
                <w:szCs w:val="24"/>
                <w:lang w:eastAsia="uk-UA"/>
              </w:rPr>
              <w:t>Райфайзен</w:t>
            </w:r>
            <w:proofErr w:type="spellEnd"/>
            <w:r w:rsidRPr="00534716">
              <w:rPr>
                <w:rFonts w:ascii="Times New Roman" w:eastAsia="Times New Roman" w:hAnsi="Times New Roman" w:cs="Times New Roman"/>
                <w:color w:val="000000"/>
                <w:sz w:val="24"/>
                <w:szCs w:val="24"/>
                <w:lang w:eastAsia="uk-UA"/>
              </w:rPr>
              <w:t xml:space="preserve"> Банк Аваль» </w:t>
            </w:r>
            <w:proofErr w:type="spellStart"/>
            <w:r w:rsidRPr="00534716">
              <w:rPr>
                <w:rFonts w:ascii="Times New Roman" w:eastAsia="Times New Roman" w:hAnsi="Times New Roman" w:cs="Times New Roman"/>
                <w:color w:val="000000"/>
                <w:sz w:val="24"/>
                <w:szCs w:val="24"/>
                <w:lang w:eastAsia="uk-UA"/>
              </w:rPr>
              <w:t>м.Київ</w:t>
            </w:r>
            <w:proofErr w:type="spellEnd"/>
            <w:r w:rsidRPr="00534716">
              <w:rPr>
                <w:rFonts w:ascii="Times New Roman" w:eastAsia="Times New Roman" w:hAnsi="Times New Roman" w:cs="Times New Roman"/>
                <w:color w:val="000000"/>
                <w:sz w:val="24"/>
                <w:szCs w:val="24"/>
                <w:lang w:eastAsia="uk-UA"/>
              </w:rPr>
              <w:t xml:space="preserve"> (МФО 380805) № 26003413197</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Основні види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23.91 виробництво алмазних виробів</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Чисельність працівників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66 працівників</w:t>
            </w:r>
          </w:p>
        </w:tc>
      </w:tr>
      <w:tr w:rsidR="00534716" w:rsidRPr="00534716" w:rsidTr="0053471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Філії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Відсутні</w:t>
            </w:r>
          </w:p>
        </w:tc>
      </w:tr>
      <w:tr w:rsidR="00534716" w:rsidRPr="00534716" w:rsidTr="00534716">
        <w:trPr>
          <w:trHeight w:val="5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Емітенту</w:t>
            </w:r>
            <w:r w:rsidRPr="00534716">
              <w:rPr>
                <w:rFonts w:ascii="Times New Roman" w:eastAsia="Times New Roman" w:hAnsi="Times New Roman" w:cs="Times New Roman"/>
                <w:color w:val="000000"/>
                <w:sz w:val="24"/>
                <w:szCs w:val="24"/>
                <w:lang w:eastAsia="uk-UA"/>
              </w:rPr>
              <w:t xml:space="preserve"> 23.04.2012 року видано свідоцтво про реєстрацію випуску акцій за № 332/1/11  від 20.06.2011 року. Емісія акцій </w:t>
            </w:r>
            <w:r w:rsidRPr="00536A03">
              <w:rPr>
                <w:rFonts w:ascii="Times New Roman" w:eastAsia="Times New Roman" w:hAnsi="Times New Roman" w:cs="Times New Roman"/>
                <w:color w:val="000000"/>
                <w:sz w:val="24"/>
                <w:szCs w:val="24"/>
                <w:lang w:eastAsia="uk-UA"/>
              </w:rPr>
              <w:t>у 201</w:t>
            </w:r>
            <w:r w:rsidR="00536A03" w:rsidRPr="00536A03">
              <w:rPr>
                <w:rFonts w:ascii="Times New Roman" w:eastAsia="Times New Roman" w:hAnsi="Times New Roman" w:cs="Times New Roman"/>
                <w:color w:val="000000"/>
                <w:sz w:val="24"/>
                <w:szCs w:val="24"/>
                <w:lang w:eastAsia="uk-UA"/>
              </w:rPr>
              <w:t>7</w:t>
            </w:r>
            <w:r w:rsidRPr="00536A03">
              <w:rPr>
                <w:rFonts w:ascii="Times New Roman" w:eastAsia="Times New Roman" w:hAnsi="Times New Roman" w:cs="Times New Roman"/>
                <w:color w:val="000000"/>
                <w:sz w:val="24"/>
                <w:szCs w:val="24"/>
                <w:lang w:eastAsia="uk-UA"/>
              </w:rPr>
              <w:t>році</w:t>
            </w:r>
            <w:r w:rsidRPr="00534716">
              <w:rPr>
                <w:rFonts w:ascii="Times New Roman" w:eastAsia="Times New Roman" w:hAnsi="Times New Roman" w:cs="Times New Roman"/>
                <w:color w:val="000000"/>
                <w:sz w:val="24"/>
                <w:szCs w:val="24"/>
                <w:lang w:eastAsia="uk-UA"/>
              </w:rPr>
              <w:t xml:space="preserve"> не проводилась. Вид акцій-прості іменні, номінальною вартістю-0.05 грн., кількість-20002000, сумарна номінальна вартість випуску – 1000000 грн., що відповідає розміру статутного фонду. Форма  випуску акцій – документарна. Сертифікати акцій на руки акціонерам не видавались.</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ab/>
              <w:t xml:space="preserve">Станом на 31.12.2017 року особами, що володіють більш </w:t>
            </w:r>
            <w:r w:rsidRPr="00773DCC">
              <w:rPr>
                <w:rFonts w:ascii="Times New Roman" w:eastAsia="Times New Roman" w:hAnsi="Times New Roman" w:cs="Times New Roman"/>
                <w:color w:val="000000"/>
                <w:sz w:val="24"/>
                <w:szCs w:val="24"/>
                <w:lang w:eastAsia="uk-UA"/>
              </w:rPr>
              <w:t xml:space="preserve">ніж </w:t>
            </w:r>
            <w:r w:rsidRPr="00773DCC">
              <w:rPr>
                <w:rFonts w:ascii="Times New Roman" w:eastAsia="Times New Roman" w:hAnsi="Times New Roman" w:cs="Times New Roman"/>
                <w:color w:val="000000"/>
                <w:sz w:val="24"/>
                <w:szCs w:val="24"/>
                <w:shd w:val="clear" w:color="auto" w:fill="FFFFFF" w:themeFill="background1"/>
                <w:lang w:eastAsia="uk-UA"/>
              </w:rPr>
              <w:t>10%</w:t>
            </w:r>
            <w:r w:rsidRPr="00773DCC">
              <w:rPr>
                <w:rFonts w:ascii="Times New Roman" w:eastAsia="Times New Roman" w:hAnsi="Times New Roman" w:cs="Times New Roman"/>
                <w:color w:val="000000"/>
                <w:sz w:val="24"/>
                <w:szCs w:val="24"/>
                <w:lang w:eastAsia="uk-UA"/>
              </w:rPr>
              <w:t xml:space="preserve"> акцій</w:t>
            </w:r>
            <w:r w:rsidRPr="00534716">
              <w:rPr>
                <w:rFonts w:ascii="Times New Roman" w:eastAsia="Times New Roman" w:hAnsi="Times New Roman" w:cs="Times New Roman"/>
                <w:color w:val="000000"/>
                <w:sz w:val="24"/>
                <w:szCs w:val="24"/>
                <w:lang w:eastAsia="uk-UA"/>
              </w:rPr>
              <w:t xml:space="preserve"> </w:t>
            </w:r>
            <w:r w:rsidRPr="00534716">
              <w:rPr>
                <w:rFonts w:ascii="Times New Roman" w:eastAsia="Times New Roman" w:hAnsi="Times New Roman" w:cs="Times New Roman"/>
                <w:b/>
                <w:bCs/>
                <w:color w:val="000000"/>
                <w:sz w:val="24"/>
                <w:szCs w:val="24"/>
                <w:lang w:eastAsia="uk-UA"/>
              </w:rPr>
              <w:t>Емітента</w:t>
            </w:r>
            <w:r w:rsidRPr="00534716">
              <w:rPr>
                <w:rFonts w:ascii="Times New Roman" w:eastAsia="Times New Roman" w:hAnsi="Times New Roman" w:cs="Times New Roman"/>
                <w:color w:val="000000"/>
                <w:sz w:val="24"/>
                <w:szCs w:val="24"/>
                <w:lang w:eastAsia="uk-UA"/>
              </w:rPr>
              <w:t xml:space="preserve"> є:</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Дві фізичні особи, громадяни України –  Цесарський А.М.- 24.14%, </w:t>
            </w:r>
            <w:proofErr w:type="spellStart"/>
            <w:r w:rsidRPr="00534716">
              <w:rPr>
                <w:rFonts w:ascii="Times New Roman" w:eastAsia="Times New Roman" w:hAnsi="Times New Roman" w:cs="Times New Roman"/>
                <w:color w:val="000000"/>
                <w:sz w:val="24"/>
                <w:szCs w:val="24"/>
                <w:lang w:eastAsia="uk-UA"/>
              </w:rPr>
              <w:t>Волошан</w:t>
            </w:r>
            <w:proofErr w:type="spellEnd"/>
            <w:r w:rsidRPr="00534716">
              <w:rPr>
                <w:rFonts w:ascii="Times New Roman" w:eastAsia="Times New Roman" w:hAnsi="Times New Roman" w:cs="Times New Roman"/>
                <w:color w:val="000000"/>
                <w:sz w:val="24"/>
                <w:szCs w:val="24"/>
                <w:lang w:eastAsia="uk-UA"/>
              </w:rPr>
              <w:t xml:space="preserve"> Є.С.- 24.14% , та ТОВ «Торгово-промислова компанія «Схід» - 15.6%.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i/>
                <w:iCs/>
                <w:color w:val="000000"/>
                <w:sz w:val="24"/>
                <w:szCs w:val="24"/>
                <w:lang w:eastAsia="uk-UA"/>
              </w:rPr>
              <w:t>Відомості про реєстратора</w:t>
            </w:r>
          </w:p>
          <w:p w:rsidR="00534716" w:rsidRPr="00534716" w:rsidRDefault="00534716" w:rsidP="00534716">
            <w:pPr>
              <w:spacing w:after="0" w:line="240" w:lineRule="auto"/>
              <w:ind w:firstLine="72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Реєстр власників цінних паперів ПАТ «Львівський завод штучних алмазів і алмазного інструменту»  веде ТОВ «ФІНАСТА» (Код ЄДРПОУ 34762675, ліцензія  АЄ № 263230 від 28.08.2013р.).</w:t>
            </w:r>
          </w:p>
        </w:tc>
      </w:tr>
    </w:tbl>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w:t>
      </w:r>
      <w:r w:rsidRPr="00534716">
        <w:rPr>
          <w:rFonts w:ascii="Times New Roman" w:eastAsia="Times New Roman" w:hAnsi="Times New Roman" w:cs="Times New Roman"/>
          <w:color w:val="000000"/>
          <w:sz w:val="24"/>
          <w:szCs w:val="24"/>
          <w:lang w:eastAsia="uk-UA"/>
        </w:rPr>
        <w:t>Фінансова звітність ПАТ  «Львівський завод штучних алмазів і алмазного інструменту» складена відповідно до міжнародних стандартів фінансової звітності (МСФЗ), за рік, що закінчився 31 грудня 2017 року. Фінансові звіти, складені на бланках на формах,  які  затверджені Міністерством фінансів України:</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Баланс ( Звіт про фінансовий стан ) на 31.12.2017р. (Форма №1 ); </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Звіт про фінансові результати ( Звіт про сукупний дохід ) за 2017 рік ( Форма №2 );</w:t>
      </w:r>
    </w:p>
    <w:p w:rsidR="00534716" w:rsidRPr="00534716" w:rsidRDefault="00534716" w:rsidP="00534716">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Звіт про рух грошових коштів  за 2017 рік (за прямим методом ) (Форма №3 );</w:t>
      </w:r>
    </w:p>
    <w:p w:rsidR="00534716" w:rsidRPr="00534716" w:rsidRDefault="00534716" w:rsidP="00534716">
      <w:pPr>
        <w:numPr>
          <w:ilvl w:val="0"/>
          <w:numId w:val="1"/>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Звіт про зміни у  власному капіталі за 2017 рік  (Форма №4 ),</w:t>
      </w:r>
    </w:p>
    <w:p w:rsidR="00534716" w:rsidRPr="00534716" w:rsidRDefault="00534716" w:rsidP="00534716">
      <w:pPr>
        <w:numPr>
          <w:ilvl w:val="0"/>
          <w:numId w:val="1"/>
        </w:numPr>
        <w:spacing w:after="200" w:line="240" w:lineRule="auto"/>
        <w:ind w:left="927"/>
        <w:jc w:val="both"/>
        <w:textAlignment w:val="baseline"/>
        <w:rPr>
          <w:rFonts w:ascii="Times New Roman" w:eastAsia="Times New Roman" w:hAnsi="Times New Roman"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Примітки до фінансової звітності, що містять стислий виклад суттєвих облікових політик та інші пояснення  до фінансової звітності за рік, що закінчується 31 грудня 2017 р.</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На нашу думку, фінансова звітність, що додається,  відображає достовірно, в усіх суттєвих аспектах  фінансовий стан Публічного акціонерного товариства «Львівський завод штучних алмазів і алмазного інструменту» станом на 31 грудня 2017 р.,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Основа для думки</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w:t>
      </w:r>
      <w:r w:rsidRPr="00534716">
        <w:rPr>
          <w:rFonts w:ascii="Times New Roman" w:eastAsia="Times New Roman" w:hAnsi="Times New Roman" w:cs="Times New Roman"/>
          <w:color w:val="000000"/>
          <w:sz w:val="24"/>
          <w:szCs w:val="24"/>
          <w:lang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Ми є незалежними по відношенню до ПАТ  «</w:t>
      </w:r>
      <w:proofErr w:type="spellStart"/>
      <w:r w:rsidRPr="00534716">
        <w:rPr>
          <w:rFonts w:ascii="Times New Roman" w:eastAsia="Times New Roman" w:hAnsi="Times New Roman" w:cs="Times New Roman"/>
          <w:color w:val="000000"/>
          <w:sz w:val="24"/>
          <w:szCs w:val="24"/>
          <w:lang w:eastAsia="uk-UA"/>
        </w:rPr>
        <w:t>Алмазінструмент</w:t>
      </w:r>
      <w:proofErr w:type="spellEnd"/>
      <w:r w:rsidRPr="00534716">
        <w:rPr>
          <w:rFonts w:ascii="Times New Roman" w:eastAsia="Times New Roman" w:hAnsi="Times New Roman" w:cs="Times New Roman"/>
          <w:color w:val="000000"/>
          <w:sz w:val="24"/>
          <w:szCs w:val="24"/>
          <w:lang w:eastAsia="uk-UA"/>
        </w:rPr>
        <w:t>»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 xml:space="preserve">Ключові питання аудиту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а також у розділі «</w:t>
      </w:r>
      <w:r w:rsidRPr="00534716">
        <w:rPr>
          <w:rFonts w:ascii="Times New Roman" w:eastAsia="Times New Roman" w:hAnsi="Times New Roman" w:cs="Times New Roman"/>
          <w:b/>
          <w:bCs/>
          <w:color w:val="000000"/>
          <w:sz w:val="24"/>
          <w:szCs w:val="24"/>
          <w:lang w:eastAsia="uk-UA"/>
        </w:rPr>
        <w:t>Звіт щодо інших законодавчих та нормативних актів»</w:t>
      </w:r>
      <w:r w:rsidRPr="00534716">
        <w:rPr>
          <w:rFonts w:ascii="Times New Roman" w:eastAsia="Times New Roman" w:hAnsi="Times New Roman" w:cs="Times New Roman"/>
          <w:color w:val="000000"/>
          <w:sz w:val="24"/>
          <w:szCs w:val="24"/>
          <w:lang w:eastAsia="uk-UA"/>
        </w:rPr>
        <w:t>, при цьому ми не висловлюємо окремої думки щодо цих питань.</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lastRenderedPageBreak/>
        <w:t>Відповідальність управлінського персоналу та тих, кого наділено найвищими повноваженнями, за фінансову звітність</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0"/>
          <w:szCs w:val="20"/>
          <w:lang w:eastAsia="uk-UA"/>
        </w:rPr>
        <w:t xml:space="preserve">       </w:t>
      </w:r>
      <w:r w:rsidRPr="00534716">
        <w:rPr>
          <w:rFonts w:ascii="Times New Roman" w:eastAsia="Times New Roman" w:hAnsi="Times New Roman" w:cs="Times New Roman"/>
          <w:color w:val="000000"/>
          <w:sz w:val="24"/>
          <w:szCs w:val="24"/>
          <w:lang w:eastAsia="uk-UA"/>
        </w:rPr>
        <w:t>Управлінський персонал ПАТ  «</w:t>
      </w:r>
      <w:proofErr w:type="spellStart"/>
      <w:r w:rsidRPr="00534716">
        <w:rPr>
          <w:rFonts w:ascii="Times New Roman" w:eastAsia="Times New Roman" w:hAnsi="Times New Roman" w:cs="Times New Roman"/>
          <w:color w:val="000000"/>
          <w:sz w:val="24"/>
          <w:szCs w:val="24"/>
          <w:lang w:eastAsia="uk-UA"/>
        </w:rPr>
        <w:t>Алмазінструмент</w:t>
      </w:r>
      <w:proofErr w:type="spellEnd"/>
      <w:r w:rsidRPr="00534716">
        <w:rPr>
          <w:rFonts w:ascii="Times New Roman" w:eastAsia="Times New Roman" w:hAnsi="Times New Roman" w:cs="Times New Roman"/>
          <w:color w:val="000000"/>
          <w:sz w:val="24"/>
          <w:szCs w:val="24"/>
          <w:lang w:eastAsia="uk-UA"/>
        </w:rPr>
        <w:t>»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Ті, кого наділено найвищими повноваженнями, несуть відповідальність за нагляд та процесом фінансового звітування Товариства.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Відповідальність аудитора за аудит фінансової звітності</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w:t>
      </w:r>
      <w:r w:rsidRPr="00534716">
        <w:rPr>
          <w:rFonts w:ascii="Times New Roman" w:eastAsia="Times New Roman" w:hAnsi="Times New Roman" w:cs="Times New Roman"/>
          <w:color w:val="000000"/>
          <w:sz w:val="24"/>
          <w:szCs w:val="24"/>
          <w:lang w:eastAsia="uk-UA"/>
        </w:rPr>
        <w:t xml:space="preserve">Метою аудитора є отримання обґрунтованої впевненості, що фінансова звітність у цілому не містить суттєвого викривлення внаслідок шахрайства або помилки, та надання  звіту аудитора, що містить нашу думку.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534716">
        <w:rPr>
          <w:rFonts w:ascii="Times New Roman" w:eastAsia="Times New Roman" w:hAnsi="Times New Roman" w:cs="Times New Roman"/>
          <w:color w:val="000000"/>
          <w:sz w:val="24"/>
          <w:szCs w:val="24"/>
          <w:lang w:eastAsia="uk-UA"/>
        </w:rPr>
        <w:t>невиявлення</w:t>
      </w:r>
      <w:proofErr w:type="spellEnd"/>
      <w:r w:rsidRPr="00534716">
        <w:rPr>
          <w:rFonts w:ascii="Times New Roman" w:eastAsia="Times New Roman" w:hAnsi="Times New Roman" w:cs="Times New Roman"/>
          <w:color w:val="000000"/>
          <w:sz w:val="24"/>
          <w:szCs w:val="24"/>
          <w:lang w:eastAsia="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Оцінюємо прийнятність застосованих облікових політик та обґрунтованість облікових оцінок і відповідних </w:t>
      </w:r>
      <w:proofErr w:type="spellStart"/>
      <w:r w:rsidRPr="00534716">
        <w:rPr>
          <w:rFonts w:ascii="Times New Roman" w:eastAsia="Times New Roman" w:hAnsi="Times New Roman" w:cs="Times New Roman"/>
          <w:color w:val="000000"/>
          <w:sz w:val="24"/>
          <w:szCs w:val="24"/>
          <w:lang w:eastAsia="uk-UA"/>
        </w:rPr>
        <w:t>розкриттів</w:t>
      </w:r>
      <w:proofErr w:type="spellEnd"/>
      <w:r w:rsidRPr="00534716">
        <w:rPr>
          <w:rFonts w:ascii="Times New Roman" w:eastAsia="Times New Roman" w:hAnsi="Times New Roman" w:cs="Times New Roman"/>
          <w:color w:val="000000"/>
          <w:sz w:val="24"/>
          <w:szCs w:val="24"/>
          <w:lang w:eastAsia="uk-UA"/>
        </w:rPr>
        <w:t xml:space="preserve"> інформації, зроблених управлінським персоналом;</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Якщо ми доходимо висновку щодо існування такої суттєвої невизначеності, ми зобов`язуємось привернути увагу в своєму звіті аудитора до відповідних </w:t>
      </w:r>
      <w:proofErr w:type="spellStart"/>
      <w:r w:rsidRPr="00534716">
        <w:rPr>
          <w:rFonts w:ascii="Times New Roman" w:eastAsia="Times New Roman" w:hAnsi="Times New Roman" w:cs="Times New Roman"/>
          <w:color w:val="000000"/>
          <w:sz w:val="24"/>
          <w:szCs w:val="24"/>
          <w:lang w:eastAsia="uk-UA"/>
        </w:rPr>
        <w:t>розкриттів</w:t>
      </w:r>
      <w:proofErr w:type="spellEnd"/>
      <w:r w:rsidRPr="00534716">
        <w:rPr>
          <w:rFonts w:ascii="Times New Roman" w:eastAsia="Times New Roman" w:hAnsi="Times New Roman" w:cs="Times New Roman"/>
          <w:color w:val="000000"/>
          <w:sz w:val="24"/>
          <w:szCs w:val="24"/>
          <w:lang w:eastAsia="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lastRenderedPageBreak/>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Ми повідомляємо тих осіб,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заходів внутрішнього контролю, виявлені нами під час аудиту.</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Ми також надаємо персоналу,  якому надано найвищі повноваження,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З переліку всіх питань, інформація щодо яких надавалась особам, яких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u w:val="single"/>
          <w:lang w:eastAsia="uk-UA"/>
        </w:rPr>
        <w:t xml:space="preserve"> Звіт щодо вимог інших законодавчих і нормативних актів</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Ми повідомляємо тих,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заходів внутрішнього контролю, виявлені нами під час аудиту.</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w:t>
      </w:r>
      <w:proofErr w:type="spellStart"/>
      <w:r w:rsidRPr="00534716">
        <w:rPr>
          <w:rFonts w:ascii="Times New Roman" w:eastAsia="Times New Roman" w:hAnsi="Times New Roman" w:cs="Times New Roman"/>
          <w:color w:val="000000"/>
          <w:sz w:val="24"/>
          <w:szCs w:val="24"/>
          <w:lang w:eastAsia="uk-UA"/>
        </w:rPr>
        <w:t>застосовно</w:t>
      </w:r>
      <w:proofErr w:type="spellEnd"/>
      <w:r w:rsidRPr="00534716">
        <w:rPr>
          <w:rFonts w:ascii="Times New Roman" w:eastAsia="Times New Roman" w:hAnsi="Times New Roman" w:cs="Times New Roman"/>
          <w:color w:val="000000"/>
          <w:sz w:val="24"/>
          <w:szCs w:val="24"/>
          <w:lang w:eastAsia="uk-UA"/>
        </w:rPr>
        <w:t>, щодо відповідних застережних заходів.</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Перевірена аудитором фінансова звітність є частиною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  № 2826 ( зі змінами та доповненнями ).</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Перевірена аудитором фінансова звітність є частиною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  № 2826 ( зі змінами та доповненнями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Емітентом в складі цієї інформації розкривається інформація згідно вимог Закону України «Про акціонерні товариства»,  а також у складі особливої інформації розкривається інформація щодо подій, що визначені в  статті 41 Закону України «Про цінні папери та фондовий ринок».</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i/>
          <w:iCs/>
          <w:color w:val="000000"/>
          <w:sz w:val="24"/>
          <w:szCs w:val="24"/>
          <w:lang w:eastAsia="uk-UA"/>
        </w:rPr>
        <w:t>Розкриття особливої інформації про Товариство  стосовно статті 41 Закону України «Про цінні папери та фондовий ринок»</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i/>
          <w:iCs/>
          <w:color w:val="000000"/>
          <w:sz w:val="24"/>
          <w:szCs w:val="24"/>
          <w:lang w:eastAsia="uk-UA"/>
        </w:rPr>
        <w:t xml:space="preserve">  </w:t>
      </w:r>
      <w:r w:rsidRPr="00534716">
        <w:rPr>
          <w:rFonts w:ascii="Times New Roman" w:eastAsia="Times New Roman" w:hAnsi="Times New Roman" w:cs="Times New Roman"/>
          <w:color w:val="000000"/>
          <w:sz w:val="24"/>
          <w:szCs w:val="24"/>
          <w:lang w:eastAsia="uk-UA"/>
        </w:rPr>
        <w:t xml:space="preserve">Емітентом в складі цієї інформації розкривається інформація згідно вимог Закону України «Про акціонерні товариства»,  а також у складі особливої інформації розкривається </w:t>
      </w:r>
      <w:r w:rsidRPr="00534716">
        <w:rPr>
          <w:rFonts w:ascii="Times New Roman" w:eastAsia="Times New Roman" w:hAnsi="Times New Roman" w:cs="Times New Roman"/>
          <w:color w:val="000000"/>
          <w:sz w:val="24"/>
          <w:szCs w:val="24"/>
          <w:lang w:eastAsia="uk-UA"/>
        </w:rPr>
        <w:lastRenderedPageBreak/>
        <w:t>інформація щодо подій, що визначені в  статті 41 Закону України «Про цінні папери та фондовий ринок».</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Протягом 2017 року  не відбувалось прийняття рішень:</w:t>
      </w:r>
    </w:p>
    <w:p w:rsidR="00534716" w:rsidRPr="00534716" w:rsidRDefault="00534716" w:rsidP="00534716">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про розміщення цінних паперів на суму, що перевищує 10 відсотків статутного капіталу,</w:t>
      </w:r>
    </w:p>
    <w:p w:rsidR="00534716" w:rsidRPr="00534716" w:rsidRDefault="00534716" w:rsidP="00534716">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 xml:space="preserve">про викуп власних акцій, </w:t>
      </w:r>
    </w:p>
    <w:p w:rsidR="00534716" w:rsidRPr="00534716" w:rsidRDefault="00534716" w:rsidP="00534716">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про утворення, припинення  філій Товариства, представництв;</w:t>
      </w:r>
    </w:p>
    <w:p w:rsidR="00534716" w:rsidRPr="00534716" w:rsidRDefault="00534716" w:rsidP="00534716">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про зменшення  статутного капіталу;</w:t>
      </w:r>
    </w:p>
    <w:p w:rsidR="00534716" w:rsidRPr="00534716" w:rsidRDefault="00534716" w:rsidP="00534716">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uk-UA"/>
        </w:rPr>
      </w:pPr>
      <w:r w:rsidRPr="00534716">
        <w:rPr>
          <w:rFonts w:ascii="Times New Roman" w:eastAsia="Times New Roman" w:hAnsi="Times New Roman" w:cs="Times New Roman"/>
          <w:color w:val="000000"/>
          <w:sz w:val="24"/>
          <w:szCs w:val="24"/>
          <w:lang w:eastAsia="uk-UA"/>
        </w:rPr>
        <w:t>про припинення  або банкрутство  Товариства.</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Також протягом  2017 року  не відбувались факти </w:t>
      </w:r>
      <w:proofErr w:type="spellStart"/>
      <w:r w:rsidRPr="00534716">
        <w:rPr>
          <w:rFonts w:ascii="Times New Roman" w:eastAsia="Times New Roman" w:hAnsi="Times New Roman" w:cs="Times New Roman"/>
          <w:color w:val="000000"/>
          <w:sz w:val="24"/>
          <w:szCs w:val="24"/>
          <w:lang w:eastAsia="uk-UA"/>
        </w:rPr>
        <w:t>літингу</w:t>
      </w:r>
      <w:proofErr w:type="spellEnd"/>
      <w:r w:rsidRPr="00534716">
        <w:rPr>
          <w:rFonts w:ascii="Times New Roman" w:eastAsia="Times New Roman" w:hAnsi="Times New Roman" w:cs="Times New Roman"/>
          <w:color w:val="000000"/>
          <w:sz w:val="24"/>
          <w:szCs w:val="24"/>
          <w:lang w:eastAsia="uk-UA"/>
        </w:rPr>
        <w:t>/</w:t>
      </w:r>
      <w:proofErr w:type="spellStart"/>
      <w:r w:rsidRPr="00534716">
        <w:rPr>
          <w:rFonts w:ascii="Times New Roman" w:eastAsia="Times New Roman" w:hAnsi="Times New Roman" w:cs="Times New Roman"/>
          <w:color w:val="000000"/>
          <w:sz w:val="24"/>
          <w:szCs w:val="24"/>
          <w:lang w:eastAsia="uk-UA"/>
        </w:rPr>
        <w:t>делістингу</w:t>
      </w:r>
      <w:proofErr w:type="spellEnd"/>
      <w:r w:rsidRPr="00534716">
        <w:rPr>
          <w:rFonts w:ascii="Times New Roman" w:eastAsia="Times New Roman" w:hAnsi="Times New Roman" w:cs="Times New Roman"/>
          <w:color w:val="000000"/>
          <w:sz w:val="24"/>
          <w:szCs w:val="24"/>
          <w:lang w:eastAsia="uk-UA"/>
        </w:rPr>
        <w:t xml:space="preserve"> цінних паперів Товариства на  фондовій біржі, порушення провадження у справі  про відшкодування  емітенту збитків, завданих посадовою особою такого емітента, а також порушення  справи про банкрутство  Товариства, винесення  ухвали про його санацію.</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i/>
          <w:iCs/>
          <w:color w:val="000000"/>
          <w:sz w:val="24"/>
          <w:szCs w:val="24"/>
          <w:lang w:eastAsia="uk-UA"/>
        </w:rPr>
        <w:t xml:space="preserve">Зміна власників акцій, яким належить 5 і більше  відсотків простих акцій  Товариства: </w:t>
      </w:r>
    </w:p>
    <w:p w:rsidR="00534716" w:rsidRPr="00534716" w:rsidRDefault="00534716" w:rsidP="00534716">
      <w:pPr>
        <w:spacing w:after="0" w:line="240" w:lineRule="auto"/>
        <w:ind w:firstLine="709"/>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У 2017 році відбулися  такі зміни у структурі акціонерів Товариства, яким належать 5 і більше відсотків  простих акцій  Товариства: </w:t>
      </w:r>
      <w:proofErr w:type="spellStart"/>
      <w:r w:rsidRPr="00534716">
        <w:rPr>
          <w:rFonts w:ascii="Times New Roman" w:eastAsia="Times New Roman" w:hAnsi="Times New Roman" w:cs="Times New Roman"/>
          <w:color w:val="000000"/>
          <w:sz w:val="24"/>
          <w:szCs w:val="24"/>
          <w:lang w:eastAsia="uk-UA"/>
        </w:rPr>
        <w:t>Романченко</w:t>
      </w:r>
      <w:proofErr w:type="spellEnd"/>
      <w:r w:rsidRPr="00534716">
        <w:rPr>
          <w:rFonts w:ascii="Times New Roman" w:eastAsia="Times New Roman" w:hAnsi="Times New Roman" w:cs="Times New Roman"/>
          <w:color w:val="000000"/>
          <w:sz w:val="24"/>
          <w:szCs w:val="24"/>
          <w:lang w:eastAsia="uk-UA"/>
        </w:rPr>
        <w:t xml:space="preserve"> В.Г, який володів 24,15 відсотків акцій, відчужив на користь: </w:t>
      </w:r>
      <w:proofErr w:type="spellStart"/>
      <w:r w:rsidRPr="00534716">
        <w:rPr>
          <w:rFonts w:ascii="Times New Roman" w:eastAsia="Times New Roman" w:hAnsi="Times New Roman" w:cs="Times New Roman"/>
          <w:color w:val="000000"/>
          <w:sz w:val="24"/>
          <w:szCs w:val="24"/>
          <w:lang w:eastAsia="uk-UA"/>
        </w:rPr>
        <w:t>Романченко</w:t>
      </w:r>
      <w:proofErr w:type="spellEnd"/>
      <w:r w:rsidRPr="00534716">
        <w:rPr>
          <w:rFonts w:ascii="Times New Roman" w:eastAsia="Times New Roman" w:hAnsi="Times New Roman" w:cs="Times New Roman"/>
          <w:color w:val="000000"/>
          <w:sz w:val="24"/>
          <w:szCs w:val="24"/>
          <w:lang w:eastAsia="uk-UA"/>
        </w:rPr>
        <w:t xml:space="preserve"> Ю.В. – 8,05%; </w:t>
      </w:r>
      <w:proofErr w:type="spellStart"/>
      <w:r w:rsidRPr="00534716">
        <w:rPr>
          <w:rFonts w:ascii="Times New Roman" w:eastAsia="Times New Roman" w:hAnsi="Times New Roman" w:cs="Times New Roman"/>
          <w:color w:val="000000"/>
          <w:sz w:val="24"/>
          <w:szCs w:val="24"/>
          <w:lang w:eastAsia="uk-UA"/>
        </w:rPr>
        <w:t>Романченко</w:t>
      </w:r>
      <w:proofErr w:type="spellEnd"/>
      <w:r w:rsidRPr="00534716">
        <w:rPr>
          <w:rFonts w:ascii="Times New Roman" w:eastAsia="Times New Roman" w:hAnsi="Times New Roman" w:cs="Times New Roman"/>
          <w:color w:val="000000"/>
          <w:sz w:val="24"/>
          <w:szCs w:val="24"/>
          <w:lang w:eastAsia="uk-UA"/>
        </w:rPr>
        <w:t xml:space="preserve"> Ю.І. – 8,05%; </w:t>
      </w:r>
      <w:proofErr w:type="spellStart"/>
      <w:r w:rsidRPr="00534716">
        <w:rPr>
          <w:rFonts w:ascii="Times New Roman" w:eastAsia="Times New Roman" w:hAnsi="Times New Roman" w:cs="Times New Roman"/>
          <w:color w:val="000000"/>
          <w:sz w:val="24"/>
          <w:szCs w:val="24"/>
          <w:lang w:eastAsia="uk-UA"/>
        </w:rPr>
        <w:t>Романченко</w:t>
      </w:r>
      <w:proofErr w:type="spellEnd"/>
      <w:r w:rsidRPr="00534716">
        <w:rPr>
          <w:rFonts w:ascii="Times New Roman" w:eastAsia="Times New Roman" w:hAnsi="Times New Roman" w:cs="Times New Roman"/>
          <w:color w:val="000000"/>
          <w:sz w:val="24"/>
          <w:szCs w:val="24"/>
          <w:lang w:eastAsia="uk-UA"/>
        </w:rPr>
        <w:t xml:space="preserve"> Р.В. – 8,05%.  Інші власники акцій не здійснювали операцій з цінними паперами.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i/>
          <w:iCs/>
          <w:color w:val="000000"/>
          <w:sz w:val="24"/>
          <w:szCs w:val="24"/>
          <w:lang w:eastAsia="uk-UA"/>
        </w:rPr>
        <w:t xml:space="preserve">Зміни у складі посадових осіб Товариства </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Відповідно до рішення Загальних зборів акціонерів Товариства (протокол від 20.04.2017 року ЗЗА №1) у зв‘язку із закінченням терміну обрання, припинено </w:t>
      </w:r>
      <w:proofErr w:type="spellStart"/>
      <w:r w:rsidRPr="00534716">
        <w:rPr>
          <w:rFonts w:ascii="Times New Roman" w:eastAsia="Times New Roman" w:hAnsi="Times New Roman" w:cs="Times New Roman"/>
          <w:color w:val="000000"/>
          <w:sz w:val="24"/>
          <w:szCs w:val="24"/>
          <w:lang w:eastAsia="uk-UA"/>
        </w:rPr>
        <w:t>повноваженя</w:t>
      </w:r>
      <w:proofErr w:type="spellEnd"/>
      <w:r w:rsidRPr="00534716">
        <w:rPr>
          <w:rFonts w:ascii="Times New Roman" w:eastAsia="Times New Roman" w:hAnsi="Times New Roman" w:cs="Times New Roman"/>
          <w:color w:val="000000"/>
          <w:sz w:val="24"/>
          <w:szCs w:val="24"/>
          <w:lang w:eastAsia="uk-UA"/>
        </w:rPr>
        <w:t>:</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Голови правління – </w:t>
      </w:r>
      <w:proofErr w:type="spellStart"/>
      <w:r w:rsidRPr="00534716">
        <w:rPr>
          <w:rFonts w:ascii="Times New Roman" w:eastAsia="Times New Roman" w:hAnsi="Times New Roman" w:cs="Times New Roman"/>
          <w:color w:val="000000"/>
          <w:sz w:val="24"/>
          <w:szCs w:val="24"/>
          <w:lang w:eastAsia="uk-UA"/>
        </w:rPr>
        <w:t>Семашкевич</w:t>
      </w:r>
      <w:proofErr w:type="spellEnd"/>
      <w:r w:rsidRPr="00534716">
        <w:rPr>
          <w:rFonts w:ascii="Times New Roman" w:eastAsia="Times New Roman" w:hAnsi="Times New Roman" w:cs="Times New Roman"/>
          <w:color w:val="000000"/>
          <w:sz w:val="24"/>
          <w:szCs w:val="24"/>
          <w:lang w:eastAsia="uk-UA"/>
        </w:rPr>
        <w:t xml:space="preserve"> Г.Я. та членів правління – </w:t>
      </w:r>
      <w:proofErr w:type="spellStart"/>
      <w:r w:rsidRPr="00534716">
        <w:rPr>
          <w:rFonts w:ascii="Times New Roman" w:eastAsia="Times New Roman" w:hAnsi="Times New Roman" w:cs="Times New Roman"/>
          <w:color w:val="000000"/>
          <w:sz w:val="24"/>
          <w:szCs w:val="24"/>
          <w:lang w:eastAsia="uk-UA"/>
        </w:rPr>
        <w:t>Манжар</w:t>
      </w:r>
      <w:proofErr w:type="spellEnd"/>
      <w:r w:rsidRPr="00534716">
        <w:rPr>
          <w:rFonts w:ascii="Times New Roman" w:eastAsia="Times New Roman" w:hAnsi="Times New Roman" w:cs="Times New Roman"/>
          <w:color w:val="000000"/>
          <w:sz w:val="24"/>
          <w:szCs w:val="24"/>
          <w:lang w:eastAsia="uk-UA"/>
        </w:rPr>
        <w:t xml:space="preserve"> В.О., </w:t>
      </w:r>
      <w:proofErr w:type="spellStart"/>
      <w:r w:rsidRPr="00534716">
        <w:rPr>
          <w:rFonts w:ascii="Times New Roman" w:eastAsia="Times New Roman" w:hAnsi="Times New Roman" w:cs="Times New Roman"/>
          <w:color w:val="000000"/>
          <w:sz w:val="24"/>
          <w:szCs w:val="24"/>
          <w:lang w:eastAsia="uk-UA"/>
        </w:rPr>
        <w:t>Левик</w:t>
      </w:r>
      <w:proofErr w:type="spellEnd"/>
      <w:r w:rsidRPr="00534716">
        <w:rPr>
          <w:rFonts w:ascii="Times New Roman" w:eastAsia="Times New Roman" w:hAnsi="Times New Roman" w:cs="Times New Roman"/>
          <w:color w:val="000000"/>
          <w:sz w:val="24"/>
          <w:szCs w:val="24"/>
          <w:lang w:eastAsia="uk-UA"/>
        </w:rPr>
        <w:t xml:space="preserve"> О.М., </w:t>
      </w:r>
      <w:proofErr w:type="spellStart"/>
      <w:r w:rsidRPr="00534716">
        <w:rPr>
          <w:rFonts w:ascii="Times New Roman" w:eastAsia="Times New Roman" w:hAnsi="Times New Roman" w:cs="Times New Roman"/>
          <w:color w:val="000000"/>
          <w:sz w:val="24"/>
          <w:szCs w:val="24"/>
          <w:lang w:eastAsia="uk-UA"/>
        </w:rPr>
        <w:t>Федуна</w:t>
      </w:r>
      <w:proofErr w:type="spellEnd"/>
      <w:r w:rsidRPr="00534716">
        <w:rPr>
          <w:rFonts w:ascii="Times New Roman" w:eastAsia="Times New Roman" w:hAnsi="Times New Roman" w:cs="Times New Roman"/>
          <w:color w:val="000000"/>
          <w:sz w:val="24"/>
          <w:szCs w:val="24"/>
          <w:lang w:eastAsia="uk-UA"/>
        </w:rPr>
        <w:t xml:space="preserve"> А.М., </w:t>
      </w:r>
      <w:proofErr w:type="spellStart"/>
      <w:r w:rsidRPr="00534716">
        <w:rPr>
          <w:rFonts w:ascii="Times New Roman" w:eastAsia="Times New Roman" w:hAnsi="Times New Roman" w:cs="Times New Roman"/>
          <w:color w:val="000000"/>
          <w:sz w:val="24"/>
          <w:szCs w:val="24"/>
          <w:lang w:eastAsia="uk-UA"/>
        </w:rPr>
        <w:t>Коханюк</w:t>
      </w:r>
      <w:proofErr w:type="spellEnd"/>
      <w:r w:rsidRPr="00534716">
        <w:rPr>
          <w:rFonts w:ascii="Times New Roman" w:eastAsia="Times New Roman" w:hAnsi="Times New Roman" w:cs="Times New Roman"/>
          <w:color w:val="000000"/>
          <w:sz w:val="24"/>
          <w:szCs w:val="24"/>
          <w:lang w:eastAsia="uk-UA"/>
        </w:rPr>
        <w:t xml:space="preserve"> В.В., </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Голови Наглядової Ради – </w:t>
      </w:r>
      <w:proofErr w:type="spellStart"/>
      <w:r w:rsidRPr="00534716">
        <w:rPr>
          <w:rFonts w:ascii="Times New Roman" w:eastAsia="Times New Roman" w:hAnsi="Times New Roman" w:cs="Times New Roman"/>
          <w:color w:val="000000"/>
          <w:sz w:val="24"/>
          <w:szCs w:val="24"/>
          <w:lang w:eastAsia="uk-UA"/>
        </w:rPr>
        <w:t>Кугая</w:t>
      </w:r>
      <w:proofErr w:type="spellEnd"/>
      <w:r w:rsidRPr="00534716">
        <w:rPr>
          <w:rFonts w:ascii="Times New Roman" w:eastAsia="Times New Roman" w:hAnsi="Times New Roman" w:cs="Times New Roman"/>
          <w:color w:val="000000"/>
          <w:sz w:val="24"/>
          <w:szCs w:val="24"/>
          <w:lang w:eastAsia="uk-UA"/>
        </w:rPr>
        <w:t xml:space="preserve"> В.І., та членів Наглядової ради – Цесарського А.М., </w:t>
      </w:r>
      <w:proofErr w:type="spellStart"/>
      <w:r w:rsidRPr="00534716">
        <w:rPr>
          <w:rFonts w:ascii="Times New Roman" w:eastAsia="Times New Roman" w:hAnsi="Times New Roman" w:cs="Times New Roman"/>
          <w:color w:val="000000"/>
          <w:sz w:val="24"/>
          <w:szCs w:val="24"/>
          <w:lang w:eastAsia="uk-UA"/>
        </w:rPr>
        <w:t>Романченко</w:t>
      </w:r>
      <w:proofErr w:type="spellEnd"/>
      <w:r w:rsidRPr="00534716">
        <w:rPr>
          <w:rFonts w:ascii="Times New Roman" w:eastAsia="Times New Roman" w:hAnsi="Times New Roman" w:cs="Times New Roman"/>
          <w:color w:val="000000"/>
          <w:sz w:val="24"/>
          <w:szCs w:val="24"/>
          <w:lang w:eastAsia="uk-UA"/>
        </w:rPr>
        <w:t xml:space="preserve"> В.Г., </w:t>
      </w:r>
      <w:proofErr w:type="spellStart"/>
      <w:r w:rsidRPr="00534716">
        <w:rPr>
          <w:rFonts w:ascii="Times New Roman" w:eastAsia="Times New Roman" w:hAnsi="Times New Roman" w:cs="Times New Roman"/>
          <w:color w:val="000000"/>
          <w:sz w:val="24"/>
          <w:szCs w:val="24"/>
          <w:lang w:eastAsia="uk-UA"/>
        </w:rPr>
        <w:t>Рубая</w:t>
      </w:r>
      <w:proofErr w:type="spellEnd"/>
      <w:r w:rsidRPr="00534716">
        <w:rPr>
          <w:rFonts w:ascii="Times New Roman" w:eastAsia="Times New Roman" w:hAnsi="Times New Roman" w:cs="Times New Roman"/>
          <w:color w:val="000000"/>
          <w:sz w:val="24"/>
          <w:szCs w:val="24"/>
          <w:lang w:eastAsia="uk-UA"/>
        </w:rPr>
        <w:t xml:space="preserve"> В.І., </w:t>
      </w:r>
      <w:proofErr w:type="spellStart"/>
      <w:r w:rsidRPr="00534716">
        <w:rPr>
          <w:rFonts w:ascii="Times New Roman" w:eastAsia="Times New Roman" w:hAnsi="Times New Roman" w:cs="Times New Roman"/>
          <w:color w:val="000000"/>
          <w:sz w:val="24"/>
          <w:szCs w:val="24"/>
          <w:lang w:eastAsia="uk-UA"/>
        </w:rPr>
        <w:t>Манжара</w:t>
      </w:r>
      <w:proofErr w:type="spellEnd"/>
      <w:r w:rsidRPr="00534716">
        <w:rPr>
          <w:rFonts w:ascii="Times New Roman" w:eastAsia="Times New Roman" w:hAnsi="Times New Roman" w:cs="Times New Roman"/>
          <w:color w:val="000000"/>
          <w:sz w:val="24"/>
          <w:szCs w:val="24"/>
          <w:lang w:eastAsia="uk-UA"/>
        </w:rPr>
        <w:t xml:space="preserve"> В.О., </w:t>
      </w:r>
      <w:proofErr w:type="spellStart"/>
      <w:r w:rsidRPr="00534716">
        <w:rPr>
          <w:rFonts w:ascii="Times New Roman" w:eastAsia="Times New Roman" w:hAnsi="Times New Roman" w:cs="Times New Roman"/>
          <w:color w:val="000000"/>
          <w:sz w:val="24"/>
          <w:szCs w:val="24"/>
          <w:lang w:eastAsia="uk-UA"/>
        </w:rPr>
        <w:t>Чикеречко</w:t>
      </w:r>
      <w:proofErr w:type="spellEnd"/>
      <w:r w:rsidRPr="00534716">
        <w:rPr>
          <w:rFonts w:ascii="Times New Roman" w:eastAsia="Times New Roman" w:hAnsi="Times New Roman" w:cs="Times New Roman"/>
          <w:color w:val="000000"/>
          <w:sz w:val="24"/>
          <w:szCs w:val="24"/>
          <w:lang w:eastAsia="uk-UA"/>
        </w:rPr>
        <w:t xml:space="preserve"> М.І.</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Голови ревізійної комісії – Задорожної В.О., та членів ревізійної комісії – </w:t>
      </w:r>
      <w:proofErr w:type="spellStart"/>
      <w:r w:rsidRPr="00534716">
        <w:rPr>
          <w:rFonts w:ascii="Times New Roman" w:eastAsia="Times New Roman" w:hAnsi="Times New Roman" w:cs="Times New Roman"/>
          <w:color w:val="000000"/>
          <w:sz w:val="24"/>
          <w:szCs w:val="24"/>
          <w:lang w:eastAsia="uk-UA"/>
        </w:rPr>
        <w:t>Беня</w:t>
      </w:r>
      <w:proofErr w:type="spellEnd"/>
      <w:r w:rsidRPr="00534716">
        <w:rPr>
          <w:rFonts w:ascii="Times New Roman" w:eastAsia="Times New Roman" w:hAnsi="Times New Roman" w:cs="Times New Roman"/>
          <w:color w:val="000000"/>
          <w:sz w:val="24"/>
          <w:szCs w:val="24"/>
          <w:lang w:eastAsia="uk-UA"/>
        </w:rPr>
        <w:t xml:space="preserve"> Б.Р., </w:t>
      </w:r>
      <w:proofErr w:type="spellStart"/>
      <w:r w:rsidRPr="00534716">
        <w:rPr>
          <w:rFonts w:ascii="Times New Roman" w:eastAsia="Times New Roman" w:hAnsi="Times New Roman" w:cs="Times New Roman"/>
          <w:color w:val="000000"/>
          <w:sz w:val="24"/>
          <w:szCs w:val="24"/>
          <w:lang w:eastAsia="uk-UA"/>
        </w:rPr>
        <w:t>Михальчишин</w:t>
      </w:r>
      <w:proofErr w:type="spellEnd"/>
      <w:r w:rsidRPr="00534716">
        <w:rPr>
          <w:rFonts w:ascii="Times New Roman" w:eastAsia="Times New Roman" w:hAnsi="Times New Roman" w:cs="Times New Roman"/>
          <w:color w:val="000000"/>
          <w:sz w:val="24"/>
          <w:szCs w:val="24"/>
          <w:lang w:eastAsia="uk-UA"/>
        </w:rPr>
        <w:t xml:space="preserve"> І.В.</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За рішенням Наглядової ради Товариства від 20.04.2017 року (Протокол №4)</w:t>
      </w:r>
      <w:r w:rsidRPr="00534716">
        <w:rPr>
          <w:rFonts w:ascii="Times New Roman" w:eastAsia="Times New Roman" w:hAnsi="Times New Roman" w:cs="Times New Roman"/>
          <w:color w:val="000000"/>
          <w:sz w:val="24"/>
          <w:szCs w:val="24"/>
          <w:lang w:eastAsia="uk-UA"/>
        </w:rPr>
        <w:t xml:space="preserve"> обрано терміном на 1 рік Голову Правління – </w:t>
      </w:r>
      <w:proofErr w:type="spellStart"/>
      <w:r w:rsidRPr="00534716">
        <w:rPr>
          <w:rFonts w:ascii="Times New Roman" w:eastAsia="Times New Roman" w:hAnsi="Times New Roman" w:cs="Times New Roman"/>
          <w:color w:val="000000"/>
          <w:sz w:val="24"/>
          <w:szCs w:val="24"/>
          <w:lang w:eastAsia="uk-UA"/>
        </w:rPr>
        <w:t>Семашкевич</w:t>
      </w:r>
      <w:proofErr w:type="spellEnd"/>
      <w:r w:rsidRPr="00534716">
        <w:rPr>
          <w:rFonts w:ascii="Times New Roman" w:eastAsia="Times New Roman" w:hAnsi="Times New Roman" w:cs="Times New Roman"/>
          <w:color w:val="000000"/>
          <w:sz w:val="24"/>
          <w:szCs w:val="24"/>
          <w:lang w:eastAsia="uk-UA"/>
        </w:rPr>
        <w:t xml:space="preserve"> Г.Я., та членів правління – </w:t>
      </w:r>
      <w:proofErr w:type="spellStart"/>
      <w:r w:rsidRPr="00534716">
        <w:rPr>
          <w:rFonts w:ascii="Times New Roman" w:eastAsia="Times New Roman" w:hAnsi="Times New Roman" w:cs="Times New Roman"/>
          <w:color w:val="000000"/>
          <w:sz w:val="24"/>
          <w:szCs w:val="24"/>
          <w:lang w:eastAsia="uk-UA"/>
        </w:rPr>
        <w:t>Монжара</w:t>
      </w:r>
      <w:proofErr w:type="spellEnd"/>
      <w:r w:rsidRPr="00534716">
        <w:rPr>
          <w:rFonts w:ascii="Times New Roman" w:eastAsia="Times New Roman" w:hAnsi="Times New Roman" w:cs="Times New Roman"/>
          <w:color w:val="000000"/>
          <w:sz w:val="24"/>
          <w:szCs w:val="24"/>
          <w:lang w:eastAsia="uk-UA"/>
        </w:rPr>
        <w:t xml:space="preserve"> В.О., </w:t>
      </w:r>
      <w:proofErr w:type="spellStart"/>
      <w:r w:rsidRPr="00534716">
        <w:rPr>
          <w:rFonts w:ascii="Times New Roman" w:eastAsia="Times New Roman" w:hAnsi="Times New Roman" w:cs="Times New Roman"/>
          <w:color w:val="000000"/>
          <w:sz w:val="24"/>
          <w:szCs w:val="24"/>
          <w:lang w:eastAsia="uk-UA"/>
        </w:rPr>
        <w:t>Левик</w:t>
      </w:r>
      <w:proofErr w:type="spellEnd"/>
      <w:r w:rsidRPr="00534716">
        <w:rPr>
          <w:rFonts w:ascii="Times New Roman" w:eastAsia="Times New Roman" w:hAnsi="Times New Roman" w:cs="Times New Roman"/>
          <w:color w:val="000000"/>
          <w:sz w:val="24"/>
          <w:szCs w:val="24"/>
          <w:lang w:eastAsia="uk-UA"/>
        </w:rPr>
        <w:t xml:space="preserve"> О.М.,</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За рішенням Загальних здорів Товариства від 20.04.2017 року (Протокол ЗЗА №1)</w:t>
      </w:r>
      <w:r w:rsidRPr="00534716">
        <w:rPr>
          <w:rFonts w:ascii="Times New Roman" w:eastAsia="Times New Roman" w:hAnsi="Times New Roman" w:cs="Times New Roman"/>
          <w:color w:val="000000"/>
          <w:sz w:val="24"/>
          <w:szCs w:val="24"/>
          <w:lang w:eastAsia="uk-UA"/>
        </w:rPr>
        <w:t xml:space="preserve"> </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proofErr w:type="spellStart"/>
      <w:r w:rsidRPr="00534716">
        <w:rPr>
          <w:rFonts w:ascii="Times New Roman" w:eastAsia="Times New Roman" w:hAnsi="Times New Roman" w:cs="Times New Roman"/>
          <w:color w:val="000000"/>
          <w:sz w:val="24"/>
          <w:szCs w:val="24"/>
          <w:lang w:eastAsia="uk-UA"/>
        </w:rPr>
        <w:t>Обранно</w:t>
      </w:r>
      <w:proofErr w:type="spellEnd"/>
      <w:r w:rsidRPr="00534716">
        <w:rPr>
          <w:rFonts w:ascii="Times New Roman" w:eastAsia="Times New Roman" w:hAnsi="Times New Roman" w:cs="Times New Roman"/>
          <w:color w:val="000000"/>
          <w:sz w:val="24"/>
          <w:szCs w:val="24"/>
          <w:lang w:eastAsia="uk-UA"/>
        </w:rPr>
        <w:t xml:space="preserve"> терміном на 3 роки  Голову Наглядової ради – </w:t>
      </w:r>
      <w:proofErr w:type="spellStart"/>
      <w:r w:rsidRPr="00534716">
        <w:rPr>
          <w:rFonts w:ascii="Times New Roman" w:eastAsia="Times New Roman" w:hAnsi="Times New Roman" w:cs="Times New Roman"/>
          <w:color w:val="000000"/>
          <w:sz w:val="24"/>
          <w:szCs w:val="24"/>
          <w:lang w:eastAsia="uk-UA"/>
        </w:rPr>
        <w:t>Кугай</w:t>
      </w:r>
      <w:proofErr w:type="spellEnd"/>
      <w:r w:rsidRPr="00534716">
        <w:rPr>
          <w:rFonts w:ascii="Times New Roman" w:eastAsia="Times New Roman" w:hAnsi="Times New Roman" w:cs="Times New Roman"/>
          <w:color w:val="000000"/>
          <w:sz w:val="24"/>
          <w:szCs w:val="24"/>
          <w:lang w:eastAsia="uk-UA"/>
        </w:rPr>
        <w:t xml:space="preserve"> В.І. та членів Наглядової ради – Цесарський А.М., </w:t>
      </w:r>
      <w:proofErr w:type="spellStart"/>
      <w:r w:rsidRPr="00534716">
        <w:rPr>
          <w:rFonts w:ascii="Times New Roman" w:eastAsia="Times New Roman" w:hAnsi="Times New Roman" w:cs="Times New Roman"/>
          <w:color w:val="000000"/>
          <w:sz w:val="24"/>
          <w:szCs w:val="24"/>
          <w:lang w:eastAsia="uk-UA"/>
        </w:rPr>
        <w:t>Чикеречко</w:t>
      </w:r>
      <w:proofErr w:type="spellEnd"/>
      <w:r w:rsidRPr="00534716">
        <w:rPr>
          <w:rFonts w:ascii="Times New Roman" w:eastAsia="Times New Roman" w:hAnsi="Times New Roman" w:cs="Times New Roman"/>
          <w:color w:val="000000"/>
          <w:sz w:val="24"/>
          <w:szCs w:val="24"/>
          <w:lang w:eastAsia="uk-UA"/>
        </w:rPr>
        <w:t xml:space="preserve"> М.І.</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Обрано Ревізійну комісію в складі </w:t>
      </w:r>
      <w:proofErr w:type="spellStart"/>
      <w:r w:rsidRPr="00534716">
        <w:rPr>
          <w:rFonts w:ascii="Times New Roman" w:eastAsia="Times New Roman" w:hAnsi="Times New Roman" w:cs="Times New Roman"/>
          <w:color w:val="000000"/>
          <w:sz w:val="24"/>
          <w:szCs w:val="24"/>
          <w:lang w:eastAsia="uk-UA"/>
        </w:rPr>
        <w:t>Бень</w:t>
      </w:r>
      <w:proofErr w:type="spellEnd"/>
      <w:r w:rsidRPr="00534716">
        <w:rPr>
          <w:rFonts w:ascii="Times New Roman" w:eastAsia="Times New Roman" w:hAnsi="Times New Roman" w:cs="Times New Roman"/>
          <w:color w:val="000000"/>
          <w:sz w:val="24"/>
          <w:szCs w:val="24"/>
          <w:lang w:eastAsia="uk-UA"/>
        </w:rPr>
        <w:t xml:space="preserve"> Б.Р., </w:t>
      </w:r>
      <w:proofErr w:type="spellStart"/>
      <w:r w:rsidRPr="00534716">
        <w:rPr>
          <w:rFonts w:ascii="Times New Roman" w:eastAsia="Times New Roman" w:hAnsi="Times New Roman" w:cs="Times New Roman"/>
          <w:color w:val="000000"/>
          <w:sz w:val="24"/>
          <w:szCs w:val="24"/>
          <w:lang w:eastAsia="uk-UA"/>
        </w:rPr>
        <w:t>Михальчишин</w:t>
      </w:r>
      <w:proofErr w:type="spellEnd"/>
      <w:r w:rsidRPr="00534716">
        <w:rPr>
          <w:rFonts w:ascii="Times New Roman" w:eastAsia="Times New Roman" w:hAnsi="Times New Roman" w:cs="Times New Roman"/>
          <w:color w:val="000000"/>
          <w:sz w:val="24"/>
          <w:szCs w:val="24"/>
          <w:lang w:eastAsia="uk-UA"/>
        </w:rPr>
        <w:t xml:space="preserve"> І.В., Задорожна В.О.</w:t>
      </w:r>
    </w:p>
    <w:p w:rsidR="00534716" w:rsidRPr="00534716" w:rsidRDefault="00534716" w:rsidP="00534716">
      <w:pPr>
        <w:spacing w:after="0" w:line="240" w:lineRule="auto"/>
        <w:ind w:firstLine="567"/>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Голову ревізійної комісії обрано Наглядовою радою Товариства (Протокол №4 від 20.04.2017 р.№4) – Задорожна В.О.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hd w:val="clear" w:color="auto" w:fill="FFFFFF"/>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 xml:space="preserve">Відповідність вартості чистих активів вимогам законодавства </w:t>
      </w:r>
    </w:p>
    <w:p w:rsidR="00534716" w:rsidRPr="00534716" w:rsidRDefault="00534716" w:rsidP="00534716">
      <w:pPr>
        <w:spacing w:after="0" w:line="240" w:lineRule="auto"/>
        <w:ind w:firstLine="708"/>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Розрахунок вартості чистих активів акціонерних товариств здійснюється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ст.155 ЦКУ «Статутний капітал акціонерного товариства».</w:t>
      </w:r>
    </w:p>
    <w:p w:rsidR="00534716" w:rsidRPr="00534716" w:rsidRDefault="00534716" w:rsidP="00534716">
      <w:pPr>
        <w:spacing w:after="0" w:line="240" w:lineRule="auto"/>
        <w:ind w:firstLine="68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u w:val="single"/>
          <w:lang w:eastAsia="uk-UA"/>
        </w:rPr>
        <w:t>Станом на 31.12.2017 року чисті активи ПАТ «</w:t>
      </w:r>
      <w:proofErr w:type="spellStart"/>
      <w:r w:rsidRPr="00534716">
        <w:rPr>
          <w:rFonts w:ascii="Times New Roman" w:eastAsia="Times New Roman" w:hAnsi="Times New Roman" w:cs="Times New Roman"/>
          <w:color w:val="000000"/>
          <w:sz w:val="24"/>
          <w:szCs w:val="24"/>
          <w:u w:val="single"/>
          <w:lang w:eastAsia="uk-UA"/>
        </w:rPr>
        <w:t>Алмазінструмент</w:t>
      </w:r>
      <w:proofErr w:type="spellEnd"/>
      <w:r w:rsidRPr="00534716">
        <w:rPr>
          <w:rFonts w:ascii="Times New Roman" w:eastAsia="Times New Roman" w:hAnsi="Times New Roman" w:cs="Times New Roman"/>
          <w:color w:val="000000"/>
          <w:sz w:val="24"/>
          <w:szCs w:val="24"/>
          <w:u w:val="single"/>
          <w:lang w:eastAsia="uk-UA"/>
        </w:rPr>
        <w:t xml:space="preserve">» 6761 </w:t>
      </w:r>
      <w:proofErr w:type="spellStart"/>
      <w:r w:rsidRPr="00534716">
        <w:rPr>
          <w:rFonts w:ascii="Times New Roman" w:eastAsia="Times New Roman" w:hAnsi="Times New Roman" w:cs="Times New Roman"/>
          <w:color w:val="000000"/>
          <w:sz w:val="24"/>
          <w:szCs w:val="24"/>
          <w:u w:val="single"/>
          <w:lang w:eastAsia="uk-UA"/>
        </w:rPr>
        <w:t>тис.грн</w:t>
      </w:r>
      <w:proofErr w:type="spellEnd"/>
      <w:r w:rsidRPr="00534716">
        <w:rPr>
          <w:rFonts w:ascii="Times New Roman" w:eastAsia="Times New Roman" w:hAnsi="Times New Roman" w:cs="Times New Roman"/>
          <w:color w:val="000000"/>
          <w:sz w:val="24"/>
          <w:szCs w:val="24"/>
          <w:u w:val="single"/>
          <w:lang w:eastAsia="uk-UA"/>
        </w:rPr>
        <w:t xml:space="preserve">. Ця сума більша вартості статутного капіталу на  5761 тис. грн., </w:t>
      </w:r>
      <w:r w:rsidRPr="00534716">
        <w:rPr>
          <w:rFonts w:ascii="Times New Roman" w:eastAsia="Times New Roman" w:hAnsi="Times New Roman" w:cs="Times New Roman"/>
          <w:b/>
          <w:bCs/>
          <w:color w:val="000000"/>
          <w:sz w:val="24"/>
          <w:szCs w:val="24"/>
          <w:u w:val="single"/>
          <w:lang w:eastAsia="uk-UA"/>
        </w:rPr>
        <w:t>що відповідає вимогам п.3 ст.155 ЦКУ «Статутний капітал акціонерного товариства.</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У відповідності з МСА 720 „Відповідальність аудитора щодо іншої інформації в документах, що містять перевірену аудитором фінансову звітність”,  під час виконання завдання   з аудиту, аудитор  здійснює аудиторські процедури щодо виявлення наявності суттєвих </w:t>
      </w:r>
      <w:proofErr w:type="spellStart"/>
      <w:r w:rsidRPr="00534716">
        <w:rPr>
          <w:rFonts w:ascii="Times New Roman" w:eastAsia="Times New Roman" w:hAnsi="Times New Roman" w:cs="Times New Roman"/>
          <w:color w:val="000000"/>
          <w:sz w:val="24"/>
          <w:szCs w:val="24"/>
          <w:lang w:eastAsia="uk-UA"/>
        </w:rPr>
        <w:t>невідповідностей</w:t>
      </w:r>
      <w:proofErr w:type="spellEnd"/>
      <w:r w:rsidRPr="00534716">
        <w:rPr>
          <w:rFonts w:ascii="Times New Roman" w:eastAsia="Times New Roman" w:hAnsi="Times New Roman" w:cs="Times New Roman"/>
          <w:color w:val="000000"/>
          <w:sz w:val="24"/>
          <w:szCs w:val="24"/>
          <w:lang w:eastAsia="uk-UA"/>
        </w:rPr>
        <w:t xml:space="preserve"> між фінансовою звітністю, що підлягала аудиту, та іншою інформацією, що розкривається емітентом у відповідності з вищевказаними законодавчими та </w:t>
      </w:r>
      <w:r w:rsidRPr="00534716">
        <w:rPr>
          <w:rFonts w:ascii="Times New Roman" w:eastAsia="Times New Roman" w:hAnsi="Times New Roman" w:cs="Times New Roman"/>
          <w:color w:val="000000"/>
          <w:sz w:val="24"/>
          <w:szCs w:val="24"/>
          <w:lang w:eastAsia="uk-UA"/>
        </w:rPr>
        <w:lastRenderedPageBreak/>
        <w:t>нормативними актами, і за наслідками цих процедур в розділі аудиторського звіту «Звіт щодо вимог інших законодавчих і нормативних актів»,  аудитор висловлює думку щодо:</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а) відповідності вартості чистих активів вимогам чинного законодавства, а саме частині третій статті 155 Цивільного кодексу України;</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б) наявності суттєвих </w:t>
      </w:r>
      <w:proofErr w:type="spellStart"/>
      <w:r w:rsidRPr="00534716">
        <w:rPr>
          <w:rFonts w:ascii="Times New Roman" w:eastAsia="Times New Roman" w:hAnsi="Times New Roman" w:cs="Times New Roman"/>
          <w:color w:val="000000"/>
          <w:sz w:val="24"/>
          <w:szCs w:val="24"/>
          <w:lang w:eastAsia="uk-UA"/>
        </w:rPr>
        <w:t>невідповідностей</w:t>
      </w:r>
      <w:proofErr w:type="spellEnd"/>
      <w:r w:rsidRPr="00534716">
        <w:rPr>
          <w:rFonts w:ascii="Times New Roman" w:eastAsia="Times New Roman" w:hAnsi="Times New Roman" w:cs="Times New Roman"/>
          <w:color w:val="000000"/>
          <w:sz w:val="24"/>
          <w:szCs w:val="24"/>
          <w:lang w:eastAsia="uk-UA"/>
        </w:rPr>
        <w:t xml:space="preserve">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 (МСА 720 «Відповідальність аудитора щодо іншої інформації в документах, що містять перевірену аудитором фінансову звітність»);</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в) виконання значних правочинів (10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г) стану корпоративного управління, у тому числі стану внутрішнього аудиту відповідно до Закону України «Про акціонерні товариства».</w:t>
      </w:r>
    </w:p>
    <w:p w:rsidR="00534716" w:rsidRPr="00534716" w:rsidRDefault="00534716" w:rsidP="00534716">
      <w:pPr>
        <w:shd w:val="clear" w:color="auto" w:fill="FFFFFF"/>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0"/>
          <w:szCs w:val="20"/>
          <w:lang w:eastAsia="uk-UA"/>
        </w:rPr>
        <w:t xml:space="preserve">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0"/>
          <w:szCs w:val="20"/>
          <w:lang w:eastAsia="uk-UA"/>
        </w:rPr>
        <w:t xml:space="preserve"> </w:t>
      </w:r>
      <w:r w:rsidRPr="00534716">
        <w:rPr>
          <w:rFonts w:ascii="Times New Roman" w:eastAsia="Times New Roman" w:hAnsi="Times New Roman" w:cs="Times New Roman"/>
          <w:b/>
          <w:bCs/>
          <w:color w:val="000000"/>
          <w:sz w:val="24"/>
          <w:szCs w:val="24"/>
          <w:lang w:eastAsia="uk-UA"/>
        </w:rPr>
        <w:t>Виконання значних правочинів</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w:t>
      </w:r>
      <w:r w:rsidRPr="00534716">
        <w:rPr>
          <w:rFonts w:ascii="Times New Roman" w:eastAsia="Times New Roman" w:hAnsi="Times New Roman" w:cs="Times New Roman"/>
          <w:color w:val="000000"/>
          <w:sz w:val="24"/>
          <w:szCs w:val="24"/>
          <w:lang w:eastAsia="uk-UA"/>
        </w:rPr>
        <w:t>Аудитор виконав процедури на відповідність законодавству у частині вимог Закону України «Про акціонерні товариства» до здійснення значних правочинів.</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Нами також була отримана інформація щодо здійснення Товариством правочинів, які б потребували попереднього розгляду та затвердження загальними зборами акціонерів.</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u w:val="single"/>
          <w:lang w:eastAsia="uk-UA"/>
        </w:rPr>
        <w:t xml:space="preserve">         Виконання значних правочинів (коли ринкова вартість майна чи послуг, що є предметом правочину, складає 10 чи більше відсотків вартості активів за даними останньої річної фінансової звітності) здійснюється у відповідності до статті 70 розділу XIII Закону України «Про акціонерні товариства» від 17.09.2008 р. №514-VI зі змінами.</w:t>
      </w:r>
    </w:p>
    <w:p w:rsidR="00534716" w:rsidRPr="00534716" w:rsidRDefault="00534716" w:rsidP="00534716">
      <w:pPr>
        <w:shd w:val="clear" w:color="auto" w:fill="FFFFFF"/>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sz w:val="24"/>
          <w:szCs w:val="24"/>
          <w:lang w:eastAsia="uk-UA"/>
        </w:rPr>
        <w:t> </w:t>
      </w:r>
    </w:p>
    <w:p w:rsidR="00534716" w:rsidRPr="00534716" w:rsidRDefault="00534716" w:rsidP="00534716">
      <w:pPr>
        <w:shd w:val="clear" w:color="auto" w:fill="FFFFFF"/>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Відповідність стану корпоративного управління, у тому числі стану внутрішнього  аудиту  вимогам законодавства</w:t>
      </w:r>
    </w:p>
    <w:p w:rsidR="00534716" w:rsidRPr="00534716" w:rsidRDefault="00534716" w:rsidP="00534716">
      <w:pPr>
        <w:shd w:val="clear" w:color="auto" w:fill="FFFFFF"/>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sz w:val="24"/>
          <w:szCs w:val="24"/>
          <w:lang w:eastAsia="uk-UA"/>
        </w:rPr>
        <w:t>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Статутом Товариства передбачено наступні органи управління:</w:t>
      </w:r>
    </w:p>
    <w:p w:rsidR="00534716" w:rsidRPr="00534716" w:rsidRDefault="00534716" w:rsidP="00534716">
      <w:pPr>
        <w:numPr>
          <w:ilvl w:val="0"/>
          <w:numId w:val="3"/>
        </w:numPr>
        <w:spacing w:after="0" w:line="240" w:lineRule="auto"/>
        <w:textAlignment w:val="baseline"/>
        <w:rPr>
          <w:rFonts w:ascii="Noto Sans Symbols" w:eastAsia="Times New Roman" w:hAnsi="Noto Sans Symbols" w:cs="Times New Roman"/>
          <w:color w:val="000000"/>
          <w:sz w:val="28"/>
          <w:szCs w:val="28"/>
          <w:lang w:eastAsia="uk-UA"/>
        </w:rPr>
      </w:pPr>
      <w:r w:rsidRPr="00534716">
        <w:rPr>
          <w:rFonts w:ascii="Times New Roman" w:eastAsia="Times New Roman" w:hAnsi="Times New Roman" w:cs="Times New Roman"/>
          <w:color w:val="000000"/>
          <w:sz w:val="24"/>
          <w:szCs w:val="24"/>
          <w:lang w:eastAsia="uk-UA"/>
        </w:rPr>
        <w:t>Загальні збори акціонерів</w:t>
      </w:r>
    </w:p>
    <w:p w:rsidR="00534716" w:rsidRPr="00534716" w:rsidRDefault="00534716" w:rsidP="00534716">
      <w:pPr>
        <w:numPr>
          <w:ilvl w:val="0"/>
          <w:numId w:val="3"/>
        </w:numPr>
        <w:spacing w:after="0" w:line="240" w:lineRule="auto"/>
        <w:textAlignment w:val="baseline"/>
        <w:rPr>
          <w:rFonts w:ascii="Noto Sans Symbols" w:eastAsia="Times New Roman" w:hAnsi="Noto Sans Symbols" w:cs="Times New Roman"/>
          <w:color w:val="000000"/>
          <w:sz w:val="28"/>
          <w:szCs w:val="28"/>
          <w:lang w:eastAsia="uk-UA"/>
        </w:rPr>
      </w:pPr>
      <w:r w:rsidRPr="00534716">
        <w:rPr>
          <w:rFonts w:ascii="Times New Roman" w:eastAsia="Times New Roman" w:hAnsi="Times New Roman" w:cs="Times New Roman"/>
          <w:color w:val="000000"/>
          <w:sz w:val="24"/>
          <w:szCs w:val="24"/>
          <w:lang w:eastAsia="uk-UA"/>
        </w:rPr>
        <w:t xml:space="preserve"> Наглядова Рада</w:t>
      </w:r>
    </w:p>
    <w:p w:rsidR="00534716" w:rsidRPr="00534716" w:rsidRDefault="00534716" w:rsidP="00534716">
      <w:pPr>
        <w:numPr>
          <w:ilvl w:val="0"/>
          <w:numId w:val="3"/>
        </w:numPr>
        <w:spacing w:after="0" w:line="240" w:lineRule="auto"/>
        <w:textAlignment w:val="baseline"/>
        <w:rPr>
          <w:rFonts w:ascii="Noto Sans Symbols" w:eastAsia="Times New Roman" w:hAnsi="Noto Sans Symbols" w:cs="Times New Roman"/>
          <w:color w:val="000000"/>
          <w:sz w:val="28"/>
          <w:szCs w:val="28"/>
          <w:lang w:eastAsia="uk-UA"/>
        </w:rPr>
      </w:pPr>
      <w:r w:rsidRPr="00534716">
        <w:rPr>
          <w:rFonts w:ascii="Times New Roman" w:eastAsia="Times New Roman" w:hAnsi="Times New Roman" w:cs="Times New Roman"/>
          <w:color w:val="000000"/>
          <w:sz w:val="24"/>
          <w:szCs w:val="24"/>
          <w:lang w:eastAsia="uk-UA"/>
        </w:rPr>
        <w:t xml:space="preserve"> Правління</w:t>
      </w:r>
    </w:p>
    <w:p w:rsidR="00534716" w:rsidRPr="00534716" w:rsidRDefault="00534716" w:rsidP="00534716">
      <w:pPr>
        <w:numPr>
          <w:ilvl w:val="0"/>
          <w:numId w:val="3"/>
        </w:numPr>
        <w:spacing w:after="0" w:line="240" w:lineRule="auto"/>
        <w:textAlignment w:val="baseline"/>
        <w:rPr>
          <w:rFonts w:ascii="Noto Sans Symbols" w:eastAsia="Times New Roman" w:hAnsi="Noto Sans Symbols" w:cs="Times New Roman"/>
          <w:color w:val="000000"/>
          <w:sz w:val="28"/>
          <w:szCs w:val="28"/>
          <w:lang w:eastAsia="uk-UA"/>
        </w:rPr>
      </w:pPr>
      <w:r w:rsidRPr="00534716">
        <w:rPr>
          <w:rFonts w:ascii="Times New Roman" w:eastAsia="Times New Roman" w:hAnsi="Times New Roman" w:cs="Times New Roman"/>
          <w:color w:val="000000"/>
          <w:sz w:val="24"/>
          <w:szCs w:val="24"/>
          <w:lang w:eastAsia="uk-UA"/>
        </w:rPr>
        <w:t>Ревізійна комісія</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Функціонування органів корпоративного управління регламентується положеннями Статуту.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Система внутрішнього контролю спрямована на упередження, виявлення i виправлення суттєвих помилок, забезпечення захисту i збереження активів, повноти i точності облікової документації та включає </w:t>
      </w:r>
      <w:proofErr w:type="spellStart"/>
      <w:r w:rsidRPr="00534716">
        <w:rPr>
          <w:rFonts w:ascii="Times New Roman" w:eastAsia="Times New Roman" w:hAnsi="Times New Roman" w:cs="Times New Roman"/>
          <w:color w:val="000000"/>
          <w:sz w:val="24"/>
          <w:szCs w:val="24"/>
          <w:lang w:eastAsia="uk-UA"/>
        </w:rPr>
        <w:t>адмiнiстративний</w:t>
      </w:r>
      <w:proofErr w:type="spellEnd"/>
      <w:r w:rsidRPr="00534716">
        <w:rPr>
          <w:rFonts w:ascii="Times New Roman" w:eastAsia="Times New Roman" w:hAnsi="Times New Roman" w:cs="Times New Roman"/>
          <w:color w:val="000000"/>
          <w:sz w:val="24"/>
          <w:szCs w:val="24"/>
          <w:lang w:eastAsia="uk-UA"/>
        </w:rPr>
        <w:t xml:space="preserve"> та бухгалтерській контроль </w:t>
      </w:r>
      <w:r w:rsidRPr="00773DCC">
        <w:rPr>
          <w:rFonts w:ascii="Times New Roman" w:eastAsia="Times New Roman" w:hAnsi="Times New Roman" w:cs="Times New Roman"/>
          <w:color w:val="000000"/>
          <w:sz w:val="24"/>
          <w:szCs w:val="24"/>
          <w:lang w:eastAsia="uk-UA"/>
        </w:rPr>
        <w:t xml:space="preserve">та </w:t>
      </w:r>
      <w:bookmarkStart w:id="0" w:name="_GoBack"/>
      <w:r w:rsidRPr="00773DCC">
        <w:rPr>
          <w:rFonts w:ascii="Times New Roman" w:eastAsia="Times New Roman" w:hAnsi="Times New Roman" w:cs="Times New Roman"/>
          <w:color w:val="000000"/>
          <w:sz w:val="24"/>
          <w:szCs w:val="24"/>
          <w:shd w:val="clear" w:color="auto" w:fill="FFFF00"/>
          <w:lang w:eastAsia="uk-UA"/>
        </w:rPr>
        <w:t xml:space="preserve">контроль </w:t>
      </w:r>
      <w:bookmarkEnd w:id="0"/>
      <w:r w:rsidRPr="00773DCC">
        <w:rPr>
          <w:rFonts w:ascii="Times New Roman" w:eastAsia="Times New Roman" w:hAnsi="Times New Roman" w:cs="Times New Roman"/>
          <w:color w:val="000000"/>
          <w:sz w:val="24"/>
          <w:szCs w:val="24"/>
          <w:lang w:eastAsia="uk-UA"/>
        </w:rPr>
        <w:t>ревізійної</w:t>
      </w:r>
      <w:r w:rsidRPr="00536A03">
        <w:rPr>
          <w:rFonts w:ascii="Times New Roman" w:eastAsia="Times New Roman" w:hAnsi="Times New Roman" w:cs="Times New Roman"/>
          <w:color w:val="000000"/>
          <w:sz w:val="24"/>
          <w:szCs w:val="24"/>
          <w:lang w:eastAsia="uk-UA"/>
        </w:rPr>
        <w:t xml:space="preserve"> комісії, що обирається Загальними зборами акціонерів Товариства.</w:t>
      </w:r>
      <w:r w:rsidRPr="00534716">
        <w:rPr>
          <w:rFonts w:ascii="Times New Roman" w:eastAsia="Times New Roman" w:hAnsi="Times New Roman" w:cs="Times New Roman"/>
          <w:color w:val="000000"/>
          <w:sz w:val="24"/>
          <w:szCs w:val="24"/>
          <w:lang w:eastAsia="uk-UA"/>
        </w:rPr>
        <w:t xml:space="preserve">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w:t>
      </w:r>
      <w:proofErr w:type="spellStart"/>
      <w:r w:rsidRPr="00534716">
        <w:rPr>
          <w:rFonts w:ascii="Times New Roman" w:eastAsia="Times New Roman" w:hAnsi="Times New Roman" w:cs="Times New Roman"/>
          <w:color w:val="000000"/>
          <w:sz w:val="24"/>
          <w:szCs w:val="24"/>
          <w:lang w:eastAsia="uk-UA"/>
        </w:rPr>
        <w:t>Адмiнiстративний</w:t>
      </w:r>
      <w:proofErr w:type="spellEnd"/>
      <w:r w:rsidRPr="00534716">
        <w:rPr>
          <w:rFonts w:ascii="Times New Roman" w:eastAsia="Times New Roman" w:hAnsi="Times New Roman" w:cs="Times New Roman"/>
          <w:color w:val="000000"/>
          <w:sz w:val="24"/>
          <w:szCs w:val="24"/>
          <w:lang w:eastAsia="uk-UA"/>
        </w:rPr>
        <w:t xml:space="preserve"> контроль передбачає </w:t>
      </w:r>
      <w:proofErr w:type="spellStart"/>
      <w:r w:rsidRPr="00534716">
        <w:rPr>
          <w:rFonts w:ascii="Times New Roman" w:eastAsia="Times New Roman" w:hAnsi="Times New Roman" w:cs="Times New Roman"/>
          <w:color w:val="000000"/>
          <w:sz w:val="24"/>
          <w:szCs w:val="24"/>
          <w:lang w:eastAsia="uk-UA"/>
        </w:rPr>
        <w:t>розподiл</w:t>
      </w:r>
      <w:proofErr w:type="spellEnd"/>
      <w:r w:rsidRPr="00534716">
        <w:rPr>
          <w:rFonts w:ascii="Times New Roman" w:eastAsia="Times New Roman" w:hAnsi="Times New Roman" w:cs="Times New Roman"/>
          <w:color w:val="000000"/>
          <w:sz w:val="24"/>
          <w:szCs w:val="24"/>
          <w:lang w:eastAsia="uk-UA"/>
        </w:rPr>
        <w:t xml:space="preserve"> повноважень </w:t>
      </w:r>
      <w:proofErr w:type="spellStart"/>
      <w:r w:rsidRPr="00534716">
        <w:rPr>
          <w:rFonts w:ascii="Times New Roman" w:eastAsia="Times New Roman" w:hAnsi="Times New Roman" w:cs="Times New Roman"/>
          <w:color w:val="000000"/>
          <w:sz w:val="24"/>
          <w:szCs w:val="24"/>
          <w:lang w:eastAsia="uk-UA"/>
        </w:rPr>
        <w:t>мiж</w:t>
      </w:r>
      <w:proofErr w:type="spellEnd"/>
      <w:r w:rsidRPr="00534716">
        <w:rPr>
          <w:rFonts w:ascii="Times New Roman" w:eastAsia="Times New Roman" w:hAnsi="Times New Roman" w:cs="Times New Roman"/>
          <w:color w:val="000000"/>
          <w:sz w:val="24"/>
          <w:szCs w:val="24"/>
          <w:lang w:eastAsia="uk-UA"/>
        </w:rPr>
        <w:t xml:space="preserve"> </w:t>
      </w:r>
      <w:proofErr w:type="spellStart"/>
      <w:r w:rsidRPr="00534716">
        <w:rPr>
          <w:rFonts w:ascii="Times New Roman" w:eastAsia="Times New Roman" w:hAnsi="Times New Roman" w:cs="Times New Roman"/>
          <w:color w:val="000000"/>
          <w:sz w:val="24"/>
          <w:szCs w:val="24"/>
          <w:lang w:eastAsia="uk-UA"/>
        </w:rPr>
        <w:t>працiвниками</w:t>
      </w:r>
      <w:proofErr w:type="spellEnd"/>
      <w:r w:rsidRPr="00534716">
        <w:rPr>
          <w:rFonts w:ascii="Times New Roman" w:eastAsia="Times New Roman" w:hAnsi="Times New Roman" w:cs="Times New Roman"/>
          <w:color w:val="000000"/>
          <w:sz w:val="24"/>
          <w:szCs w:val="24"/>
          <w:lang w:eastAsia="uk-UA"/>
        </w:rPr>
        <w:t xml:space="preserve"> Товариства таким чином, щоб жоден </w:t>
      </w:r>
      <w:proofErr w:type="spellStart"/>
      <w:r w:rsidRPr="00534716">
        <w:rPr>
          <w:rFonts w:ascii="Times New Roman" w:eastAsia="Times New Roman" w:hAnsi="Times New Roman" w:cs="Times New Roman"/>
          <w:color w:val="000000"/>
          <w:sz w:val="24"/>
          <w:szCs w:val="24"/>
          <w:lang w:eastAsia="uk-UA"/>
        </w:rPr>
        <w:t>працiвник</w:t>
      </w:r>
      <w:proofErr w:type="spellEnd"/>
      <w:r w:rsidRPr="00534716">
        <w:rPr>
          <w:rFonts w:ascii="Times New Roman" w:eastAsia="Times New Roman" w:hAnsi="Times New Roman" w:cs="Times New Roman"/>
          <w:color w:val="000000"/>
          <w:sz w:val="24"/>
          <w:szCs w:val="24"/>
          <w:lang w:eastAsia="uk-UA"/>
        </w:rPr>
        <w:t xml:space="preserve"> не мав змоги зосередити у своїх руках </w:t>
      </w:r>
      <w:proofErr w:type="spellStart"/>
      <w:r w:rsidRPr="00534716">
        <w:rPr>
          <w:rFonts w:ascii="Times New Roman" w:eastAsia="Times New Roman" w:hAnsi="Times New Roman" w:cs="Times New Roman"/>
          <w:color w:val="000000"/>
          <w:sz w:val="24"/>
          <w:szCs w:val="24"/>
          <w:lang w:eastAsia="uk-UA"/>
        </w:rPr>
        <w:t>усi</w:t>
      </w:r>
      <w:proofErr w:type="spellEnd"/>
      <w:r w:rsidRPr="00534716">
        <w:rPr>
          <w:rFonts w:ascii="Times New Roman" w:eastAsia="Times New Roman" w:hAnsi="Times New Roman" w:cs="Times New Roman"/>
          <w:color w:val="000000"/>
          <w:sz w:val="24"/>
          <w:szCs w:val="24"/>
          <w:lang w:eastAsia="uk-UA"/>
        </w:rPr>
        <w:t xml:space="preserve"> повноваження </w:t>
      </w:r>
      <w:proofErr w:type="spellStart"/>
      <w:r w:rsidRPr="00534716">
        <w:rPr>
          <w:rFonts w:ascii="Times New Roman" w:eastAsia="Times New Roman" w:hAnsi="Times New Roman" w:cs="Times New Roman"/>
          <w:color w:val="000000"/>
          <w:sz w:val="24"/>
          <w:szCs w:val="24"/>
          <w:lang w:eastAsia="uk-UA"/>
        </w:rPr>
        <w:t>необхiднi</w:t>
      </w:r>
      <w:proofErr w:type="spellEnd"/>
      <w:r w:rsidRPr="00534716">
        <w:rPr>
          <w:rFonts w:ascii="Times New Roman" w:eastAsia="Times New Roman" w:hAnsi="Times New Roman" w:cs="Times New Roman"/>
          <w:color w:val="000000"/>
          <w:sz w:val="24"/>
          <w:szCs w:val="24"/>
          <w:lang w:eastAsia="uk-UA"/>
        </w:rPr>
        <w:t xml:space="preserve"> для здійснення повної господарської </w:t>
      </w:r>
      <w:proofErr w:type="spellStart"/>
      <w:r w:rsidRPr="00534716">
        <w:rPr>
          <w:rFonts w:ascii="Times New Roman" w:eastAsia="Times New Roman" w:hAnsi="Times New Roman" w:cs="Times New Roman"/>
          <w:color w:val="000000"/>
          <w:sz w:val="24"/>
          <w:szCs w:val="24"/>
          <w:lang w:eastAsia="uk-UA"/>
        </w:rPr>
        <w:t>операцiї</w:t>
      </w:r>
      <w:proofErr w:type="spellEnd"/>
      <w:r w:rsidRPr="00534716">
        <w:rPr>
          <w:rFonts w:ascii="Times New Roman" w:eastAsia="Times New Roman" w:hAnsi="Times New Roman" w:cs="Times New Roman"/>
          <w:color w:val="000000"/>
          <w:sz w:val="24"/>
          <w:szCs w:val="24"/>
          <w:lang w:eastAsia="uk-UA"/>
        </w:rPr>
        <w:t xml:space="preserve">.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Бухгалтерський контроль забезпечує збереження </w:t>
      </w:r>
      <w:proofErr w:type="spellStart"/>
      <w:r w:rsidRPr="00534716">
        <w:rPr>
          <w:rFonts w:ascii="Times New Roman" w:eastAsia="Times New Roman" w:hAnsi="Times New Roman" w:cs="Times New Roman"/>
          <w:color w:val="000000"/>
          <w:sz w:val="24"/>
          <w:szCs w:val="24"/>
          <w:lang w:eastAsia="uk-UA"/>
        </w:rPr>
        <w:t>активiв</w:t>
      </w:r>
      <w:proofErr w:type="spellEnd"/>
      <w:r w:rsidRPr="00534716">
        <w:rPr>
          <w:rFonts w:ascii="Times New Roman" w:eastAsia="Times New Roman" w:hAnsi="Times New Roman" w:cs="Times New Roman"/>
          <w:color w:val="000000"/>
          <w:sz w:val="24"/>
          <w:szCs w:val="24"/>
          <w:lang w:eastAsia="uk-UA"/>
        </w:rPr>
        <w:t xml:space="preserve"> Товариства, </w:t>
      </w:r>
      <w:proofErr w:type="spellStart"/>
      <w:r w:rsidRPr="00534716">
        <w:rPr>
          <w:rFonts w:ascii="Times New Roman" w:eastAsia="Times New Roman" w:hAnsi="Times New Roman" w:cs="Times New Roman"/>
          <w:color w:val="000000"/>
          <w:sz w:val="24"/>
          <w:szCs w:val="24"/>
          <w:lang w:eastAsia="uk-UA"/>
        </w:rPr>
        <w:t>достовiрнiсть</w:t>
      </w:r>
      <w:proofErr w:type="spellEnd"/>
      <w:r w:rsidRPr="00534716">
        <w:rPr>
          <w:rFonts w:ascii="Times New Roman" w:eastAsia="Times New Roman" w:hAnsi="Times New Roman" w:cs="Times New Roman"/>
          <w:color w:val="000000"/>
          <w:sz w:val="24"/>
          <w:szCs w:val="24"/>
          <w:lang w:eastAsia="uk-UA"/>
        </w:rPr>
        <w:t xml:space="preserve"> </w:t>
      </w:r>
      <w:proofErr w:type="spellStart"/>
      <w:r w:rsidRPr="00534716">
        <w:rPr>
          <w:rFonts w:ascii="Times New Roman" w:eastAsia="Times New Roman" w:hAnsi="Times New Roman" w:cs="Times New Roman"/>
          <w:color w:val="000000"/>
          <w:sz w:val="24"/>
          <w:szCs w:val="24"/>
          <w:lang w:eastAsia="uk-UA"/>
        </w:rPr>
        <w:t>звiтностi</w:t>
      </w:r>
      <w:proofErr w:type="spellEnd"/>
      <w:r w:rsidRPr="00534716">
        <w:rPr>
          <w:rFonts w:ascii="Times New Roman" w:eastAsia="Times New Roman" w:hAnsi="Times New Roman" w:cs="Times New Roman"/>
          <w:color w:val="000000"/>
          <w:sz w:val="24"/>
          <w:szCs w:val="24"/>
          <w:lang w:eastAsia="uk-UA"/>
        </w:rPr>
        <w:t xml:space="preserve"> та включає </w:t>
      </w:r>
      <w:proofErr w:type="spellStart"/>
      <w:r w:rsidRPr="00534716">
        <w:rPr>
          <w:rFonts w:ascii="Times New Roman" w:eastAsia="Times New Roman" w:hAnsi="Times New Roman" w:cs="Times New Roman"/>
          <w:color w:val="000000"/>
          <w:sz w:val="24"/>
          <w:szCs w:val="24"/>
          <w:lang w:eastAsia="uk-UA"/>
        </w:rPr>
        <w:t>попереднiй</w:t>
      </w:r>
      <w:proofErr w:type="spellEnd"/>
      <w:r w:rsidRPr="00534716">
        <w:rPr>
          <w:rFonts w:ascii="Times New Roman" w:eastAsia="Times New Roman" w:hAnsi="Times New Roman" w:cs="Times New Roman"/>
          <w:color w:val="000000"/>
          <w:sz w:val="24"/>
          <w:szCs w:val="24"/>
          <w:lang w:eastAsia="uk-UA"/>
        </w:rPr>
        <w:t>, первинний (поточний) i подальший контроль.</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Контроль за фінансово-господарською діяльністю Товариства здійснює Ревізійна комісія, що обирається Загальними зборами акціонерів Товариства.</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За результатами виконаних аудиторських процедур перевірки стану корпоративного управління, у тому числі внутрішнього аудиту, відповідно до Закону України "Про акціонерні товариства" аудитором зроблено висновок:</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w:t>
      </w:r>
      <w:r w:rsidRPr="00534716">
        <w:rPr>
          <w:rFonts w:ascii="Times New Roman" w:eastAsia="Times New Roman" w:hAnsi="Times New Roman" w:cs="Times New Roman"/>
          <w:color w:val="000000"/>
          <w:sz w:val="24"/>
          <w:szCs w:val="24"/>
          <w:u w:val="single"/>
          <w:lang w:eastAsia="uk-UA"/>
        </w:rPr>
        <w:t>прийнята та функціонуюча система корпоративного управління у товаристві в цілому відповідає вимогам Закону України "Про акціонерні товариства" та вимогам Статуту.</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u w:val="single"/>
          <w:lang w:eastAsia="uk-UA"/>
        </w:rPr>
        <w:t xml:space="preserve">- "Інформація про стан корпоративного управління", наведена у проекті річної регулярної інформації,  складена в усіх суттєвих аспектах відповідно до вимог «Положення про розкриття </w:t>
      </w:r>
      <w:r w:rsidRPr="00534716">
        <w:rPr>
          <w:rFonts w:ascii="Times New Roman" w:eastAsia="Times New Roman" w:hAnsi="Times New Roman" w:cs="Times New Roman"/>
          <w:color w:val="000000"/>
          <w:sz w:val="24"/>
          <w:szCs w:val="24"/>
          <w:u w:val="single"/>
          <w:lang w:eastAsia="uk-UA"/>
        </w:rPr>
        <w:lastRenderedPageBreak/>
        <w:t>інформації емітентами цінних паперів», затвердженого Рішенням Національної  комісії з цінних паперів та фондового ринку від 03.12.2013р.  № 2826 ( зі змінами та доповненнями ).</w:t>
      </w:r>
      <w:r w:rsidRPr="00534716">
        <w:rPr>
          <w:rFonts w:ascii="Times New Roman" w:eastAsia="Times New Roman" w:hAnsi="Times New Roman" w:cs="Times New Roman"/>
          <w:color w:val="000000"/>
          <w:sz w:val="24"/>
          <w:szCs w:val="24"/>
          <w:lang w:eastAsia="uk-UA"/>
        </w:rPr>
        <w:t xml:space="preserve">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Відповідність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Аудитором  була проведена перевірка  проекту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  № 2826 ( зі змінами та доповненнями ) на предмет виявлення наявності суттєвих </w:t>
      </w:r>
      <w:proofErr w:type="spellStart"/>
      <w:r w:rsidRPr="00534716">
        <w:rPr>
          <w:rFonts w:ascii="Times New Roman" w:eastAsia="Times New Roman" w:hAnsi="Times New Roman" w:cs="Times New Roman"/>
          <w:color w:val="000000"/>
          <w:sz w:val="24"/>
          <w:szCs w:val="24"/>
          <w:lang w:eastAsia="uk-UA"/>
        </w:rPr>
        <w:t>невідповідностей</w:t>
      </w:r>
      <w:proofErr w:type="spellEnd"/>
      <w:r w:rsidRPr="00534716">
        <w:rPr>
          <w:rFonts w:ascii="Times New Roman" w:eastAsia="Times New Roman" w:hAnsi="Times New Roman" w:cs="Times New Roman"/>
          <w:color w:val="000000"/>
          <w:sz w:val="24"/>
          <w:szCs w:val="24"/>
          <w:lang w:eastAsia="uk-UA"/>
        </w:rPr>
        <w:t xml:space="preserve"> між фінансовою звітністю, що підлягала аудиту, та іншою інформацією, що розкривається емітентом, у відповідності з МСА 720 „Відповідальність аудитора щодо іншої інформації в документах, що містять перевірену аудитором фінансову звітність”.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В складі цієї інформації була проведена перевірка «Звіту про корпоративне управління» на відповідність вимогам Закону України «Про акціонерні товариства»,  а також перевірка особливої інформації щодо розкриття інформації щодо подій, що визначені в  статті 41 Закону України «Про цінні папери та фондовий ринок».</w:t>
      </w:r>
    </w:p>
    <w:p w:rsidR="00534716" w:rsidRPr="00534716" w:rsidRDefault="00534716" w:rsidP="00534716">
      <w:pPr>
        <w:spacing w:after="0" w:line="240" w:lineRule="auto"/>
        <w:ind w:firstLine="72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В результаті проведення аудиторських процедур нами було встановлено, що в ПАТ «</w:t>
      </w:r>
      <w:proofErr w:type="spellStart"/>
      <w:r w:rsidRPr="00534716">
        <w:rPr>
          <w:rFonts w:ascii="Times New Roman" w:eastAsia="Times New Roman" w:hAnsi="Times New Roman" w:cs="Times New Roman"/>
          <w:color w:val="000000"/>
          <w:sz w:val="24"/>
          <w:szCs w:val="24"/>
          <w:lang w:eastAsia="uk-UA"/>
        </w:rPr>
        <w:t>Алмазінструмент</w:t>
      </w:r>
      <w:proofErr w:type="spellEnd"/>
      <w:r w:rsidRPr="00534716">
        <w:rPr>
          <w:rFonts w:ascii="Times New Roman" w:eastAsia="Times New Roman" w:hAnsi="Times New Roman" w:cs="Times New Roman"/>
          <w:color w:val="000000"/>
          <w:sz w:val="24"/>
          <w:szCs w:val="24"/>
          <w:lang w:eastAsia="uk-UA"/>
        </w:rPr>
        <w:t>» в 2017 році   відбувалися події, інформація про які розкрита в складі особливої інформації  згідно з вимогами статті 41 Закону України «Про цінні папери та фондовий ринок»</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ind w:firstLine="72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u w:val="single"/>
          <w:lang w:eastAsia="uk-UA"/>
        </w:rPr>
        <w:t>Аудитор не  отримав достатні та прийнятні аудиторські докази того, що фінансова звітність була суттєво викривлена у зв’язку з інформацію, що розкривається емітентом  цінних паперів та подається до Національної комісії з цінних паперів та фондового ринку</w:t>
      </w:r>
      <w:r w:rsidRPr="00534716">
        <w:rPr>
          <w:rFonts w:ascii="Times New Roman" w:eastAsia="Times New Roman" w:hAnsi="Times New Roman" w:cs="Times New Roman"/>
          <w:color w:val="000000"/>
          <w:sz w:val="20"/>
          <w:szCs w:val="20"/>
          <w:u w:val="single"/>
          <w:lang w:eastAsia="uk-UA"/>
        </w:rPr>
        <w:t>.</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u w:val="single"/>
          <w:lang w:eastAsia="uk-UA"/>
        </w:rPr>
        <w:t>Інша допоміжна інформація:</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hd w:val="clear" w:color="auto" w:fill="FFFFFF"/>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FF0000"/>
          <w:sz w:val="24"/>
          <w:szCs w:val="24"/>
          <w:lang w:eastAsia="uk-UA"/>
        </w:rPr>
        <w:t xml:space="preserve"> </w:t>
      </w:r>
      <w:r w:rsidRPr="00534716">
        <w:rPr>
          <w:rFonts w:ascii="Times New Roman" w:eastAsia="Times New Roman" w:hAnsi="Times New Roman" w:cs="Times New Roman"/>
          <w:b/>
          <w:bCs/>
          <w:color w:val="000000"/>
          <w:sz w:val="24"/>
          <w:szCs w:val="24"/>
          <w:lang w:eastAsia="uk-UA"/>
        </w:rPr>
        <w:t>   Ідентифікація та оцінка аудитором ризиків суттєвого викривлення фінансової звітності внаслідок шахрайства</w:t>
      </w:r>
    </w:p>
    <w:p w:rsidR="00534716" w:rsidRPr="00534716" w:rsidRDefault="00534716" w:rsidP="00534716">
      <w:pPr>
        <w:spacing w:after="0" w:line="240" w:lineRule="auto"/>
        <w:ind w:firstLine="54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w:t>
      </w:r>
    </w:p>
    <w:p w:rsidR="00534716" w:rsidRPr="00534716" w:rsidRDefault="00534716" w:rsidP="00534716">
      <w:pPr>
        <w:spacing w:after="0" w:line="240" w:lineRule="auto"/>
        <w:ind w:firstLine="54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ind w:firstLine="54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Аудитор отримав  розуміння зовнішніх чинників діяльності суб’єкта господарювання, структуру його власності та корпоративного управління,  спосіб фінансування, облікову політику, цілі та стратегії і пов’язані з ними бізнес-ризики, оцінки та огляди фінансових результатів.</w:t>
      </w:r>
    </w:p>
    <w:p w:rsidR="00534716" w:rsidRPr="00534716" w:rsidRDefault="00534716" w:rsidP="00534716">
      <w:pPr>
        <w:spacing w:after="0" w:line="240" w:lineRule="auto"/>
        <w:ind w:left="-360" w:hanging="36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u w:val="single"/>
          <w:lang w:eastAsia="uk-UA"/>
        </w:rPr>
        <w:t xml:space="preserve">        Аудитор не отримав доказів стосовно суттєвого викривлення фінансової звітності ПАТ   «</w:t>
      </w:r>
      <w:proofErr w:type="spellStart"/>
      <w:r w:rsidRPr="00534716">
        <w:rPr>
          <w:rFonts w:ascii="Times New Roman" w:eastAsia="Times New Roman" w:hAnsi="Times New Roman" w:cs="Times New Roman"/>
          <w:color w:val="000000"/>
          <w:sz w:val="24"/>
          <w:szCs w:val="24"/>
          <w:u w:val="single"/>
          <w:lang w:eastAsia="uk-UA"/>
        </w:rPr>
        <w:t>Алмазінструмент</w:t>
      </w:r>
      <w:proofErr w:type="spellEnd"/>
      <w:r w:rsidRPr="00534716">
        <w:rPr>
          <w:rFonts w:ascii="Times New Roman" w:eastAsia="Times New Roman" w:hAnsi="Times New Roman" w:cs="Times New Roman"/>
          <w:color w:val="000000"/>
          <w:sz w:val="24"/>
          <w:szCs w:val="24"/>
          <w:u w:val="single"/>
          <w:lang w:eastAsia="uk-UA"/>
        </w:rPr>
        <w:t>»  внаслідок шахрайства.</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ind w:left="-360" w:hanging="36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t xml:space="preserve">        </w:t>
      </w:r>
      <w:r w:rsidRPr="00534716">
        <w:rPr>
          <w:rFonts w:ascii="Times New Roman" w:eastAsia="Times New Roman" w:hAnsi="Times New Roman" w:cs="Times New Roman"/>
          <w:b/>
          <w:bCs/>
          <w:color w:val="000000"/>
          <w:sz w:val="24"/>
          <w:szCs w:val="24"/>
          <w:lang w:eastAsia="uk-UA"/>
        </w:rPr>
        <w:t xml:space="preserve">Аудиторами не виявлено невідповідного використання управлінським персоналом припущення про безперервність діяльності підприємства, а також не отримали </w:t>
      </w:r>
      <w:proofErr w:type="spellStart"/>
      <w:r w:rsidRPr="00534716">
        <w:rPr>
          <w:rFonts w:ascii="Times New Roman" w:eastAsia="Times New Roman" w:hAnsi="Times New Roman" w:cs="Times New Roman"/>
          <w:b/>
          <w:bCs/>
          <w:color w:val="000000"/>
          <w:sz w:val="24"/>
          <w:szCs w:val="24"/>
          <w:lang w:eastAsia="uk-UA"/>
        </w:rPr>
        <w:t>свідоцтв</w:t>
      </w:r>
      <w:proofErr w:type="spellEnd"/>
      <w:r w:rsidRPr="00534716">
        <w:rPr>
          <w:rFonts w:ascii="Times New Roman" w:eastAsia="Times New Roman" w:hAnsi="Times New Roman" w:cs="Times New Roman"/>
          <w:b/>
          <w:bCs/>
          <w:color w:val="000000"/>
          <w:sz w:val="24"/>
          <w:szCs w:val="24"/>
          <w:lang w:eastAsia="uk-UA"/>
        </w:rPr>
        <w:t xml:space="preserve"> щодо існування загрози безперервності діяльності ПАТ «</w:t>
      </w:r>
      <w:proofErr w:type="spellStart"/>
      <w:r w:rsidRPr="00534716">
        <w:rPr>
          <w:rFonts w:ascii="Times New Roman" w:eastAsia="Times New Roman" w:hAnsi="Times New Roman" w:cs="Times New Roman"/>
          <w:b/>
          <w:bCs/>
          <w:color w:val="000000"/>
          <w:sz w:val="24"/>
          <w:szCs w:val="24"/>
          <w:lang w:eastAsia="uk-UA"/>
        </w:rPr>
        <w:t>Алмазінструмент</w:t>
      </w:r>
      <w:proofErr w:type="spellEnd"/>
      <w:r w:rsidRPr="00534716">
        <w:rPr>
          <w:rFonts w:ascii="Times New Roman" w:eastAsia="Times New Roman" w:hAnsi="Times New Roman" w:cs="Times New Roman"/>
          <w:b/>
          <w:bCs/>
          <w:color w:val="000000"/>
          <w:sz w:val="24"/>
          <w:szCs w:val="24"/>
          <w:lang w:eastAsia="uk-UA"/>
        </w:rPr>
        <w:t>»</w:t>
      </w:r>
      <w:r w:rsidRPr="00534716">
        <w:rPr>
          <w:rFonts w:ascii="Times New Roman" w:eastAsia="Times New Roman" w:hAnsi="Times New Roman" w:cs="Times New Roman"/>
          <w:color w:val="000000"/>
          <w:sz w:val="24"/>
          <w:szCs w:val="24"/>
          <w:lang w:eastAsia="uk-UA"/>
        </w:rPr>
        <w:t xml:space="preserve">. </w:t>
      </w:r>
    </w:p>
    <w:p w:rsidR="00534716" w:rsidRPr="00534716" w:rsidRDefault="00534716" w:rsidP="00534716">
      <w:pPr>
        <w:spacing w:after="0" w:line="240" w:lineRule="auto"/>
        <w:ind w:left="-360" w:hanging="36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lang w:eastAsia="uk-UA"/>
        </w:rPr>
        <w:lastRenderedPageBreak/>
        <w:t xml:space="preserve">Фінансовий стан ПАТ «Львівський завод штучних алмазів і алмазного інструменту»  стійкий.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4"/>
          <w:szCs w:val="24"/>
          <w:lang w:eastAsia="uk-UA"/>
        </w:rPr>
        <w:t>Основні відомості про умови договору на проведення аудиту:</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w:t>
      </w:r>
      <w:r w:rsidRPr="00534716">
        <w:rPr>
          <w:rFonts w:ascii="Times New Roman" w:eastAsia="Times New Roman" w:hAnsi="Times New Roman" w:cs="Times New Roman"/>
          <w:color w:val="000000"/>
          <w:sz w:val="24"/>
          <w:szCs w:val="24"/>
          <w:shd w:val="clear" w:color="auto" w:fill="FFFFFF"/>
          <w:lang w:eastAsia="uk-UA"/>
        </w:rPr>
        <w:t xml:space="preserve">Аудит проводився на підставі договору про надання аудиторських послуг від </w:t>
      </w:r>
      <w:r w:rsidRPr="00534716">
        <w:rPr>
          <w:rFonts w:ascii="Times New Roman" w:eastAsia="Times New Roman" w:hAnsi="Times New Roman" w:cs="Times New Roman"/>
          <w:color w:val="000000"/>
          <w:sz w:val="24"/>
          <w:szCs w:val="24"/>
          <w:lang w:eastAsia="uk-UA"/>
        </w:rPr>
        <w:t>26.01.2018</w:t>
      </w:r>
      <w:r w:rsidRPr="00534716">
        <w:rPr>
          <w:rFonts w:ascii="Times New Roman" w:eastAsia="Times New Roman" w:hAnsi="Times New Roman" w:cs="Times New Roman"/>
          <w:color w:val="FF6600"/>
          <w:sz w:val="24"/>
          <w:szCs w:val="24"/>
          <w:lang w:eastAsia="uk-UA"/>
        </w:rPr>
        <w:t xml:space="preserve"> </w:t>
      </w:r>
      <w:r w:rsidRPr="00534716">
        <w:rPr>
          <w:rFonts w:ascii="Times New Roman" w:eastAsia="Times New Roman" w:hAnsi="Times New Roman" w:cs="Times New Roman"/>
          <w:color w:val="000000"/>
          <w:sz w:val="24"/>
          <w:szCs w:val="24"/>
          <w:lang w:eastAsia="uk-UA"/>
        </w:rPr>
        <w:t>№1/О/2018</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shd w:val="clear" w:color="auto" w:fill="FFFFFF"/>
          <w:lang w:eastAsia="uk-UA"/>
        </w:rPr>
        <w:t xml:space="preserve"> Дата початку та дата закінчення проведення аудиту: з 26.01.2018 року по 28.03.2018 року.</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4"/>
          <w:szCs w:val="24"/>
          <w:shd w:val="clear" w:color="auto" w:fill="FFFFFF"/>
          <w:lang w:eastAsia="uk-UA"/>
        </w:rPr>
        <w:t xml:space="preserve">Дата аудиторського звіту: 28.03.2018 року. </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Партнером завдання з аудиту,</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результатом якого є цей звіт незалежного </w:t>
      </w:r>
      <w:proofErr w:type="spellStart"/>
      <w:r w:rsidRPr="00534716">
        <w:rPr>
          <w:rFonts w:ascii="Times New Roman" w:eastAsia="Times New Roman" w:hAnsi="Times New Roman" w:cs="Times New Roman"/>
          <w:color w:val="000000"/>
          <w:sz w:val="20"/>
          <w:szCs w:val="20"/>
          <w:lang w:eastAsia="uk-UA"/>
        </w:rPr>
        <w:t>аудитора,є</w:t>
      </w:r>
      <w:proofErr w:type="spellEnd"/>
    </w:p>
    <w:p w:rsidR="00534716" w:rsidRPr="00534716" w:rsidRDefault="00534716" w:rsidP="00534716">
      <w:pPr>
        <w:spacing w:after="0" w:line="240" w:lineRule="auto"/>
        <w:ind w:left="-360" w:hanging="36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Аудитор  ТОВ  АФ «</w:t>
      </w:r>
      <w:proofErr w:type="spellStart"/>
      <w:r w:rsidRPr="00534716">
        <w:rPr>
          <w:rFonts w:ascii="Times New Roman" w:eastAsia="Times New Roman" w:hAnsi="Times New Roman" w:cs="Times New Roman"/>
          <w:color w:val="000000"/>
          <w:sz w:val="20"/>
          <w:szCs w:val="20"/>
          <w:lang w:eastAsia="uk-UA"/>
        </w:rPr>
        <w:t>Кронос</w:t>
      </w:r>
      <w:proofErr w:type="spellEnd"/>
      <w:r w:rsidRPr="00534716">
        <w:rPr>
          <w:rFonts w:ascii="Times New Roman" w:eastAsia="Times New Roman" w:hAnsi="Times New Roman" w:cs="Times New Roman"/>
          <w:color w:val="000000"/>
          <w:sz w:val="20"/>
          <w:szCs w:val="20"/>
          <w:lang w:eastAsia="uk-UA"/>
        </w:rPr>
        <w:t>»                                                                                             </w:t>
      </w:r>
      <w:proofErr w:type="spellStart"/>
      <w:r w:rsidRPr="00534716">
        <w:rPr>
          <w:rFonts w:ascii="Times New Roman" w:eastAsia="Times New Roman" w:hAnsi="Times New Roman" w:cs="Times New Roman"/>
          <w:color w:val="000000"/>
          <w:sz w:val="20"/>
          <w:szCs w:val="20"/>
          <w:lang w:eastAsia="uk-UA"/>
        </w:rPr>
        <w:t>Салдан</w:t>
      </w:r>
      <w:proofErr w:type="spellEnd"/>
      <w:r w:rsidRPr="00534716">
        <w:rPr>
          <w:rFonts w:ascii="Times New Roman" w:eastAsia="Times New Roman" w:hAnsi="Times New Roman" w:cs="Times New Roman"/>
          <w:color w:val="000000"/>
          <w:sz w:val="20"/>
          <w:szCs w:val="20"/>
          <w:lang w:eastAsia="uk-UA"/>
        </w:rPr>
        <w:t xml:space="preserve"> Г.Р.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Сертифікат аудитора  №  004618</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Від 30.03.2001р., чинний до 30.03.2020 року.</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Аудитор - Директор Аудиторської  фірми                                                                     О.О. </w:t>
      </w:r>
      <w:proofErr w:type="spellStart"/>
      <w:r w:rsidRPr="00534716">
        <w:rPr>
          <w:rFonts w:ascii="Times New Roman" w:eastAsia="Times New Roman" w:hAnsi="Times New Roman" w:cs="Times New Roman"/>
          <w:color w:val="000000"/>
          <w:sz w:val="20"/>
          <w:szCs w:val="20"/>
          <w:lang w:eastAsia="uk-UA"/>
        </w:rPr>
        <w:t>Вуколова</w:t>
      </w:r>
      <w:proofErr w:type="spellEnd"/>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 МПП  «</w:t>
      </w:r>
      <w:proofErr w:type="spellStart"/>
      <w:r w:rsidRPr="00534716">
        <w:rPr>
          <w:rFonts w:ascii="Times New Roman" w:eastAsia="Times New Roman" w:hAnsi="Times New Roman" w:cs="Times New Roman"/>
          <w:color w:val="000000"/>
          <w:sz w:val="20"/>
          <w:szCs w:val="20"/>
          <w:lang w:eastAsia="uk-UA"/>
        </w:rPr>
        <w:t>Кронос</w:t>
      </w:r>
      <w:proofErr w:type="spellEnd"/>
      <w:r w:rsidRPr="00534716">
        <w:rPr>
          <w:rFonts w:ascii="Times New Roman" w:eastAsia="Times New Roman" w:hAnsi="Times New Roman" w:cs="Times New Roman"/>
          <w:color w:val="000000"/>
          <w:sz w:val="20"/>
          <w:szCs w:val="20"/>
          <w:lang w:eastAsia="uk-UA"/>
        </w:rPr>
        <w:t>»</w:t>
      </w:r>
      <w:r w:rsidRPr="00534716">
        <w:rPr>
          <w:rFonts w:ascii="Times New Roman" w:eastAsia="Times New Roman" w:hAnsi="Times New Roman" w:cs="Times New Roman"/>
          <w:color w:val="000000"/>
          <w:sz w:val="20"/>
          <w:szCs w:val="20"/>
          <w:lang w:eastAsia="uk-UA"/>
        </w:rPr>
        <w:tab/>
      </w:r>
      <w:r w:rsidRPr="00534716">
        <w:rPr>
          <w:rFonts w:ascii="Times New Roman" w:eastAsia="Times New Roman" w:hAnsi="Times New Roman" w:cs="Times New Roman"/>
          <w:color w:val="000000"/>
          <w:sz w:val="20"/>
          <w:szCs w:val="20"/>
          <w:lang w:eastAsia="uk-UA"/>
        </w:rPr>
        <w:tab/>
      </w:r>
      <w:r w:rsidRPr="00534716">
        <w:rPr>
          <w:rFonts w:ascii="Times New Roman" w:eastAsia="Times New Roman" w:hAnsi="Times New Roman" w:cs="Times New Roman"/>
          <w:color w:val="000000"/>
          <w:sz w:val="20"/>
          <w:szCs w:val="20"/>
          <w:lang w:eastAsia="uk-UA"/>
        </w:rPr>
        <w:tab/>
      </w:r>
      <w:r w:rsidRPr="00534716">
        <w:rPr>
          <w:rFonts w:ascii="Times New Roman" w:eastAsia="Times New Roman" w:hAnsi="Times New Roman" w:cs="Times New Roman"/>
          <w:color w:val="000000"/>
          <w:sz w:val="20"/>
          <w:szCs w:val="20"/>
          <w:lang w:eastAsia="uk-UA"/>
        </w:rPr>
        <w:tab/>
      </w:r>
      <w:r w:rsidRPr="00534716">
        <w:rPr>
          <w:rFonts w:ascii="Times New Roman" w:eastAsia="Times New Roman" w:hAnsi="Times New Roman" w:cs="Times New Roman"/>
          <w:color w:val="000000"/>
          <w:sz w:val="20"/>
          <w:szCs w:val="20"/>
          <w:lang w:eastAsia="uk-UA"/>
        </w:rPr>
        <w:tab/>
      </w:r>
      <w:r w:rsidRPr="00534716">
        <w:rPr>
          <w:rFonts w:ascii="Times New Roman" w:eastAsia="Times New Roman" w:hAnsi="Times New Roman" w:cs="Times New Roman"/>
          <w:color w:val="000000"/>
          <w:sz w:val="20"/>
          <w:szCs w:val="20"/>
          <w:lang w:eastAsia="uk-UA"/>
        </w:rPr>
        <w:tab/>
        <w:t xml:space="preserve">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Сертифікат аудитора  № 000642 </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від 25.01.1996 р, чинний до </w:t>
      </w:r>
      <w:proofErr w:type="spellStart"/>
      <w:r w:rsidRPr="00534716">
        <w:rPr>
          <w:rFonts w:ascii="Times New Roman" w:eastAsia="Times New Roman" w:hAnsi="Times New Roman" w:cs="Times New Roman"/>
          <w:color w:val="000000"/>
          <w:sz w:val="20"/>
          <w:szCs w:val="20"/>
          <w:lang w:eastAsia="uk-UA"/>
        </w:rPr>
        <w:t>до</w:t>
      </w:r>
      <w:proofErr w:type="spellEnd"/>
      <w:r w:rsidRPr="00534716">
        <w:rPr>
          <w:rFonts w:ascii="Times New Roman" w:eastAsia="Times New Roman" w:hAnsi="Times New Roman" w:cs="Times New Roman"/>
          <w:color w:val="000000"/>
          <w:sz w:val="20"/>
          <w:szCs w:val="20"/>
          <w:lang w:eastAsia="uk-UA"/>
        </w:rPr>
        <w:t xml:space="preserve"> 25.01.2020 року.</w:t>
      </w:r>
    </w:p>
    <w:p w:rsidR="00534716" w:rsidRPr="00534716" w:rsidRDefault="00534716" w:rsidP="00534716">
      <w:pPr>
        <w:spacing w:after="24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ind w:left="-360" w:hanging="36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0"/>
          <w:szCs w:val="20"/>
          <w:lang w:eastAsia="uk-UA"/>
        </w:rPr>
        <w:t xml:space="preserve"> Дата  аудиторського висновку: 28</w:t>
      </w:r>
      <w:r w:rsidRPr="00534716">
        <w:rPr>
          <w:rFonts w:ascii="Times New Roman" w:eastAsia="Times New Roman" w:hAnsi="Times New Roman" w:cs="Times New Roman"/>
          <w:color w:val="000000"/>
          <w:sz w:val="20"/>
          <w:szCs w:val="20"/>
          <w:lang w:eastAsia="uk-UA"/>
        </w:rPr>
        <w:t>.03.2018 р.</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ind w:left="-360" w:hanging="360"/>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b/>
          <w:bCs/>
          <w:color w:val="000000"/>
          <w:sz w:val="20"/>
          <w:szCs w:val="20"/>
          <w:lang w:eastAsia="uk-UA"/>
        </w:rPr>
        <w:t>Адреса аудиторської фірми:</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 xml:space="preserve">Місце знаходження: 01014, м. Київ, Печерський р-н, вул. </w:t>
      </w:r>
      <w:proofErr w:type="spellStart"/>
      <w:r w:rsidRPr="00534716">
        <w:rPr>
          <w:rFonts w:ascii="Times New Roman" w:eastAsia="Times New Roman" w:hAnsi="Times New Roman" w:cs="Times New Roman"/>
          <w:color w:val="000000"/>
          <w:sz w:val="20"/>
          <w:szCs w:val="20"/>
          <w:lang w:eastAsia="uk-UA"/>
        </w:rPr>
        <w:t>Струтинського</w:t>
      </w:r>
      <w:proofErr w:type="spellEnd"/>
      <w:r w:rsidRPr="00534716">
        <w:rPr>
          <w:rFonts w:ascii="Times New Roman" w:eastAsia="Times New Roman" w:hAnsi="Times New Roman" w:cs="Times New Roman"/>
          <w:color w:val="000000"/>
          <w:sz w:val="20"/>
          <w:szCs w:val="20"/>
          <w:lang w:eastAsia="uk-UA"/>
        </w:rPr>
        <w:t>, 6.</w:t>
      </w:r>
    </w:p>
    <w:p w:rsidR="00534716" w:rsidRPr="00534716" w:rsidRDefault="00534716" w:rsidP="00534716">
      <w:pPr>
        <w:spacing w:after="0" w:line="240" w:lineRule="auto"/>
        <w:jc w:val="both"/>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Поштова адреса: 03022, м. Київ, вул. Васильківська, 30 оф. 404.</w:t>
      </w:r>
    </w:p>
    <w:p w:rsidR="00534716" w:rsidRPr="00534716" w:rsidRDefault="00534716" w:rsidP="00534716">
      <w:pPr>
        <w:spacing w:after="0" w:line="240" w:lineRule="auto"/>
        <w:rPr>
          <w:rFonts w:ascii="Times New Roman" w:eastAsia="Times New Roman" w:hAnsi="Times New Roman" w:cs="Times New Roman"/>
          <w:sz w:val="24"/>
          <w:szCs w:val="24"/>
          <w:lang w:eastAsia="uk-UA"/>
        </w:rPr>
      </w:pPr>
      <w:r w:rsidRPr="00534716">
        <w:rPr>
          <w:rFonts w:ascii="Times New Roman" w:eastAsia="Times New Roman" w:hAnsi="Times New Roman" w:cs="Times New Roman"/>
          <w:color w:val="000000"/>
          <w:sz w:val="20"/>
          <w:szCs w:val="20"/>
          <w:lang w:eastAsia="uk-UA"/>
        </w:rPr>
        <w:t>Телефон/факс: 531-97-44 (45, 46)</w:t>
      </w:r>
    </w:p>
    <w:p w:rsidR="00BA7D00" w:rsidRDefault="00534716" w:rsidP="00534716">
      <w:r w:rsidRPr="00534716">
        <w:rPr>
          <w:rFonts w:ascii="Times New Roman" w:eastAsia="Times New Roman" w:hAnsi="Times New Roman" w:cs="Times New Roman"/>
          <w:sz w:val="24"/>
          <w:szCs w:val="24"/>
          <w:lang w:eastAsia="uk-UA"/>
        </w:rPr>
        <w:br/>
      </w:r>
      <w:r w:rsidRPr="00534716">
        <w:rPr>
          <w:rFonts w:ascii="Times New Roman" w:eastAsia="Times New Roman" w:hAnsi="Times New Roman" w:cs="Times New Roman"/>
          <w:sz w:val="24"/>
          <w:szCs w:val="24"/>
          <w:lang w:eastAsia="uk-UA"/>
        </w:rPr>
        <w:br/>
      </w:r>
      <w:r w:rsidRPr="00534716">
        <w:rPr>
          <w:rFonts w:ascii="Times New Roman" w:eastAsia="Times New Roman" w:hAnsi="Times New Roman" w:cs="Times New Roman"/>
          <w:sz w:val="24"/>
          <w:szCs w:val="24"/>
          <w:lang w:eastAsia="uk-UA"/>
        </w:rPr>
        <w:br/>
      </w:r>
    </w:p>
    <w:sectPr w:rsidR="00BA7D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51"/>
    <w:multiLevelType w:val="multilevel"/>
    <w:tmpl w:val="51D2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669F2"/>
    <w:multiLevelType w:val="multilevel"/>
    <w:tmpl w:val="52F8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61E2C"/>
    <w:multiLevelType w:val="multilevel"/>
    <w:tmpl w:val="6E36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1E"/>
    <w:rsid w:val="00534716"/>
    <w:rsid w:val="00536A03"/>
    <w:rsid w:val="00773DCC"/>
    <w:rsid w:val="009E6AC0"/>
    <w:rsid w:val="00C2111E"/>
    <w:rsid w:val="00C23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ECB18-E5E0-4F73-9653-85A3040B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53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30096">
      <w:bodyDiv w:val="1"/>
      <w:marLeft w:val="0"/>
      <w:marRight w:val="0"/>
      <w:marTop w:val="0"/>
      <w:marBottom w:val="0"/>
      <w:divBdr>
        <w:top w:val="none" w:sz="0" w:space="0" w:color="auto"/>
        <w:left w:val="none" w:sz="0" w:space="0" w:color="auto"/>
        <w:bottom w:val="none" w:sz="0" w:space="0" w:color="auto"/>
        <w:right w:val="none" w:sz="0" w:space="0" w:color="auto"/>
      </w:divBdr>
      <w:divsChild>
        <w:div w:id="1006901183">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15759</Words>
  <Characters>8983</Characters>
  <Application>Microsoft Office Word</Application>
  <DocSecurity>0</DocSecurity>
  <Lines>74</Lines>
  <Paragraphs>49</Paragraphs>
  <ScaleCrop>false</ScaleCrop>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2018-04-12T12:03:00Z</dcterms:created>
  <dcterms:modified xsi:type="dcterms:W3CDTF">2018-04-18T17:44:00Z</dcterms:modified>
</cp:coreProperties>
</file>